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A4" w:rsidRDefault="002B00A4">
      <w:pPr>
        <w:rPr>
          <w:sz w:val="36"/>
          <w:szCs w:val="36"/>
        </w:rPr>
      </w:pPr>
      <w:bookmarkStart w:id="0" w:name="_GoBack"/>
      <w:bookmarkEnd w:id="0"/>
    </w:p>
    <w:p w:rsidR="00A42FBE" w:rsidRDefault="00910158" w:rsidP="00910158">
      <w:pPr>
        <w:jc w:val="center"/>
        <w:rPr>
          <w:sz w:val="36"/>
          <w:szCs w:val="36"/>
        </w:rPr>
      </w:pPr>
      <w:r>
        <w:rPr>
          <w:noProof/>
          <w:sz w:val="36"/>
          <w:szCs w:val="36"/>
        </w:rPr>
        <w:drawing>
          <wp:inline distT="0" distB="0" distL="0" distR="0" wp14:anchorId="56106964" wp14:editId="4EA81278">
            <wp:extent cx="2933700" cy="2752725"/>
            <wp:effectExtent l="0" t="0" r="0" b="9525"/>
            <wp:docPr id="9" name="Picture 9" descr="N:\Parenting Place Logos\Color Version\Copy of TheParentingPlace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arenting Place Logos\Color Version\Copy of TheParentingPlace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2752725"/>
                    </a:xfrm>
                    <a:prstGeom prst="rect">
                      <a:avLst/>
                    </a:prstGeom>
                    <a:noFill/>
                    <a:ln>
                      <a:noFill/>
                    </a:ln>
                  </pic:spPr>
                </pic:pic>
              </a:graphicData>
            </a:graphic>
          </wp:inline>
        </w:drawing>
      </w:r>
    </w:p>
    <w:p w:rsidR="00EA6CF2" w:rsidRPr="00EA6CF2" w:rsidRDefault="00EA6CF2" w:rsidP="00EA6CF2">
      <w:pPr>
        <w:jc w:val="center"/>
        <w:rPr>
          <w:sz w:val="36"/>
          <w:szCs w:val="36"/>
        </w:rPr>
      </w:pPr>
      <w:r w:rsidRPr="00EA6CF2">
        <w:rPr>
          <w:sz w:val="36"/>
          <w:szCs w:val="36"/>
        </w:rPr>
        <w:t>1500 Green Bay Street</w:t>
      </w:r>
    </w:p>
    <w:p w:rsidR="00EA6CF2" w:rsidRPr="00EA6CF2" w:rsidRDefault="00EA6CF2" w:rsidP="00EA6CF2">
      <w:pPr>
        <w:jc w:val="center"/>
        <w:rPr>
          <w:sz w:val="36"/>
          <w:szCs w:val="36"/>
        </w:rPr>
      </w:pPr>
      <w:r w:rsidRPr="00EA6CF2">
        <w:rPr>
          <w:sz w:val="36"/>
          <w:szCs w:val="36"/>
        </w:rPr>
        <w:t>La Crosse, WI 54601</w:t>
      </w:r>
    </w:p>
    <w:p w:rsidR="00EA6CF2" w:rsidRPr="00EA6CF2" w:rsidRDefault="00EA6CF2" w:rsidP="00EA6CF2">
      <w:pPr>
        <w:jc w:val="center"/>
        <w:rPr>
          <w:sz w:val="36"/>
          <w:szCs w:val="36"/>
        </w:rPr>
      </w:pPr>
      <w:r w:rsidRPr="00EA6CF2">
        <w:rPr>
          <w:sz w:val="36"/>
          <w:szCs w:val="36"/>
        </w:rPr>
        <w:t>Phone: 608-784-8125 or 800-873-1768</w:t>
      </w:r>
    </w:p>
    <w:p w:rsidR="00EA6CF2" w:rsidRDefault="00EA6CF2" w:rsidP="00EA6CF2">
      <w:pPr>
        <w:jc w:val="center"/>
        <w:rPr>
          <w:sz w:val="36"/>
          <w:szCs w:val="36"/>
        </w:rPr>
      </w:pPr>
      <w:r w:rsidRPr="00EA6CF2">
        <w:rPr>
          <w:sz w:val="36"/>
          <w:szCs w:val="36"/>
        </w:rPr>
        <w:t>Website: www.theparentingplace.net</w:t>
      </w:r>
    </w:p>
    <w:p w:rsidR="00A42FBE" w:rsidRDefault="00EA6CF2">
      <w:pP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A42FBE" w:rsidRPr="00EA6CF2" w:rsidRDefault="00A42FBE" w:rsidP="00A8372F">
      <w:pPr>
        <w:autoSpaceDE w:val="0"/>
        <w:autoSpaceDN w:val="0"/>
        <w:adjustRightInd w:val="0"/>
        <w:spacing w:after="0" w:line="240" w:lineRule="auto"/>
        <w:ind w:firstLine="720"/>
        <w:jc w:val="center"/>
        <w:rPr>
          <w:rFonts w:ascii="Trebuchet MS" w:hAnsi="Trebuchet MS" w:cs="Aharoni"/>
          <w:color w:val="231F20"/>
          <w:sz w:val="96"/>
          <w:szCs w:val="96"/>
        </w:rPr>
      </w:pPr>
      <w:r w:rsidRPr="00EA6CF2">
        <w:rPr>
          <w:rFonts w:ascii="Trebuchet MS" w:hAnsi="Trebuchet MS" w:cs="Aharoni"/>
          <w:color w:val="231F20"/>
          <w:sz w:val="96"/>
          <w:szCs w:val="96"/>
        </w:rPr>
        <w:t>Selecting</w:t>
      </w:r>
      <w:r w:rsidR="00EA6CF2">
        <w:rPr>
          <w:rFonts w:ascii="Trebuchet MS" w:hAnsi="Trebuchet MS" w:cs="Aharoni"/>
          <w:color w:val="231F20"/>
          <w:sz w:val="96"/>
          <w:szCs w:val="96"/>
        </w:rPr>
        <w:t xml:space="preserve"> </w:t>
      </w:r>
      <w:r w:rsidRPr="00EA6CF2">
        <w:rPr>
          <w:rFonts w:ascii="Trebuchet MS" w:hAnsi="Trebuchet MS" w:cs="Aharoni"/>
          <w:color w:val="231F20"/>
          <w:sz w:val="96"/>
          <w:szCs w:val="96"/>
        </w:rPr>
        <w:t>Quality</w:t>
      </w:r>
    </w:p>
    <w:p w:rsidR="00A42FBE" w:rsidRPr="00EA6CF2" w:rsidRDefault="00A42FBE" w:rsidP="00A8372F">
      <w:pPr>
        <w:ind w:firstLine="720"/>
        <w:jc w:val="center"/>
        <w:rPr>
          <w:rFonts w:ascii="Trebuchet MS" w:hAnsi="Trebuchet MS" w:cs="Aharoni"/>
          <w:color w:val="231F20"/>
          <w:sz w:val="96"/>
          <w:szCs w:val="96"/>
        </w:rPr>
      </w:pPr>
      <w:r w:rsidRPr="00EA6CF2">
        <w:rPr>
          <w:rFonts w:ascii="Trebuchet MS" w:hAnsi="Trebuchet MS" w:cs="Aharoni"/>
          <w:color w:val="231F20"/>
          <w:sz w:val="96"/>
          <w:szCs w:val="96"/>
        </w:rPr>
        <w:t>Child Care</w:t>
      </w:r>
      <w:r w:rsidR="00664484">
        <w:rPr>
          <w:rFonts w:ascii="Trebuchet MS" w:hAnsi="Trebuchet MS" w:cs="Aharoni"/>
          <w:color w:val="231F20"/>
          <w:sz w:val="96"/>
          <w:szCs w:val="96"/>
        </w:rPr>
        <w:t xml:space="preserve"> Tip Sheets</w:t>
      </w:r>
    </w:p>
    <w:p w:rsidR="00E74FA4" w:rsidRDefault="00E74FA4" w:rsidP="00A8372F">
      <w:pPr>
        <w:ind w:firstLine="720"/>
        <w:jc w:val="center"/>
        <w:rPr>
          <w:rFonts w:ascii="Trebuchet MS" w:hAnsi="Trebuchet MS" w:cstheme="minorHAnsi"/>
          <w:color w:val="231F20"/>
          <w:sz w:val="120"/>
          <w:szCs w:val="120"/>
        </w:rPr>
      </w:pPr>
    </w:p>
    <w:p w:rsidR="00A42FBE" w:rsidRDefault="00A42FBE" w:rsidP="00EB6E57">
      <w:pPr>
        <w:rPr>
          <w:rFonts w:ascii="TrebuchetMS-Italic" w:hAnsi="TrebuchetMS-Italic" w:cs="TrebuchetMS-Italic"/>
          <w:i/>
          <w:iCs/>
          <w:color w:val="057090"/>
          <w:sz w:val="18"/>
          <w:szCs w:val="18"/>
        </w:rPr>
      </w:pPr>
      <w:r>
        <w:rPr>
          <w:rFonts w:ascii="TrebuchetMS-Italic" w:hAnsi="TrebuchetMS-Italic" w:cs="TrebuchetMS-Italic"/>
          <w:i/>
          <w:iCs/>
          <w:color w:val="057090"/>
          <w:sz w:val="18"/>
          <w:szCs w:val="18"/>
        </w:rPr>
        <w:t xml:space="preserve">                    </w:t>
      </w:r>
    </w:p>
    <w:p w:rsidR="00A827F5" w:rsidRDefault="00554863" w:rsidP="00554863">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lastRenderedPageBreak/>
        <w:t>What is Quality Child Care?</w:t>
      </w:r>
    </w:p>
    <w:p w:rsidR="00554863" w:rsidRPr="00F231C7" w:rsidRDefault="001F01A2" w:rsidP="001F01A2">
      <w:pPr>
        <w:spacing w:after="0"/>
        <w:rPr>
          <w:rFonts w:cstheme="minorHAnsi"/>
          <w:sz w:val="24"/>
          <w:szCs w:val="24"/>
        </w:rPr>
      </w:pPr>
      <w:r w:rsidRPr="00F231C7">
        <w:rPr>
          <w:rFonts w:cstheme="minorHAnsi"/>
          <w:sz w:val="24"/>
          <w:szCs w:val="24"/>
        </w:rPr>
        <w:t>There are many different types of care and many different environments for children.  No matter what type of care you are looking for there are some basic things to look for when judging the quality of the care.  Be sure to look for care that will let your child feel safe, happy, and secure with plenty of opportunities for play and exercise.</w:t>
      </w:r>
    </w:p>
    <w:p w:rsidR="001F01A2" w:rsidRPr="00F231C7" w:rsidRDefault="001F01A2" w:rsidP="001F01A2">
      <w:pPr>
        <w:pStyle w:val="ListParagraph"/>
        <w:numPr>
          <w:ilvl w:val="0"/>
          <w:numId w:val="1"/>
        </w:numPr>
        <w:spacing w:after="0"/>
        <w:rPr>
          <w:rFonts w:cstheme="minorHAnsi"/>
          <w:sz w:val="24"/>
          <w:szCs w:val="24"/>
        </w:rPr>
      </w:pPr>
      <w:r w:rsidRPr="00F231C7">
        <w:rPr>
          <w:rFonts w:cstheme="minorHAnsi"/>
          <w:sz w:val="24"/>
          <w:szCs w:val="24"/>
          <w:u w:val="single"/>
        </w:rPr>
        <w:t>Child/Teacher Ratio &amp; Group Size</w:t>
      </w:r>
      <w:r w:rsidRPr="00F231C7">
        <w:rPr>
          <w:rFonts w:cstheme="minorHAnsi"/>
          <w:sz w:val="24"/>
          <w:szCs w:val="24"/>
        </w:rPr>
        <w:t>:  The number of children per adult in a child care arrangement is the child/teacher ratio.  This has a direct impact on how much individual attention your child will receive and how well their needs are met.  In general, children do better in smaller groups rather than larger ones.</w:t>
      </w:r>
    </w:p>
    <w:p w:rsidR="001F01A2" w:rsidRPr="00F231C7" w:rsidRDefault="001F01A2" w:rsidP="001F01A2">
      <w:pPr>
        <w:pStyle w:val="ListParagraph"/>
        <w:numPr>
          <w:ilvl w:val="0"/>
          <w:numId w:val="1"/>
        </w:numPr>
        <w:spacing w:after="0"/>
        <w:rPr>
          <w:rFonts w:cstheme="minorHAnsi"/>
          <w:sz w:val="24"/>
          <w:szCs w:val="24"/>
          <w:u w:val="single"/>
        </w:rPr>
      </w:pPr>
      <w:r w:rsidRPr="00F231C7">
        <w:rPr>
          <w:rFonts w:cstheme="minorHAnsi"/>
          <w:sz w:val="24"/>
          <w:szCs w:val="24"/>
          <w:u w:val="single"/>
        </w:rPr>
        <w:t>Staff Training/Additional Accreditation</w:t>
      </w:r>
      <w:r w:rsidRPr="00F231C7">
        <w:rPr>
          <w:rFonts w:cstheme="minorHAnsi"/>
          <w:sz w:val="24"/>
          <w:szCs w:val="24"/>
        </w:rPr>
        <w:t>:  Caregivers who are trained in child development or early childhood education and/or who have experience with children generally do a better job than those who do not.  Child Care providers and teachers should also regularly take courses to continue their education and training.</w:t>
      </w:r>
    </w:p>
    <w:p w:rsidR="001F01A2" w:rsidRPr="00F231C7" w:rsidRDefault="001F01A2" w:rsidP="001F01A2">
      <w:pPr>
        <w:pStyle w:val="ListParagraph"/>
        <w:numPr>
          <w:ilvl w:val="0"/>
          <w:numId w:val="1"/>
        </w:numPr>
        <w:spacing w:after="0"/>
        <w:rPr>
          <w:rFonts w:cstheme="minorHAnsi"/>
          <w:sz w:val="24"/>
          <w:szCs w:val="24"/>
          <w:u w:val="single"/>
        </w:rPr>
      </w:pPr>
      <w:r w:rsidRPr="00F231C7">
        <w:rPr>
          <w:rFonts w:cstheme="minorHAnsi"/>
          <w:sz w:val="24"/>
          <w:szCs w:val="24"/>
          <w:u w:val="single"/>
        </w:rPr>
        <w:t>Status with Regulatory Agency</w:t>
      </w:r>
      <w:r w:rsidRPr="00F231C7">
        <w:rPr>
          <w:rFonts w:cstheme="minorHAnsi"/>
          <w:sz w:val="24"/>
          <w:szCs w:val="24"/>
        </w:rPr>
        <w:t xml:space="preserve">:  Parents should always check with the proper regulatory agency to see if there have been any </w:t>
      </w:r>
      <w:r w:rsidR="00773415" w:rsidRPr="00F231C7">
        <w:rPr>
          <w:rFonts w:cstheme="minorHAnsi"/>
          <w:sz w:val="24"/>
          <w:szCs w:val="24"/>
        </w:rPr>
        <w:t>complaints</w:t>
      </w:r>
      <w:r w:rsidRPr="00F231C7">
        <w:rPr>
          <w:rFonts w:cstheme="minorHAnsi"/>
          <w:sz w:val="24"/>
          <w:szCs w:val="24"/>
        </w:rPr>
        <w:t xml:space="preserve"> or concerns with the child care program.</w:t>
      </w:r>
    </w:p>
    <w:p w:rsidR="001F01A2" w:rsidRPr="00F231C7" w:rsidRDefault="001F01A2" w:rsidP="001F01A2">
      <w:pPr>
        <w:pStyle w:val="ListParagraph"/>
        <w:numPr>
          <w:ilvl w:val="0"/>
          <w:numId w:val="1"/>
        </w:numPr>
        <w:spacing w:after="0"/>
        <w:rPr>
          <w:rFonts w:cstheme="minorHAnsi"/>
          <w:sz w:val="24"/>
          <w:szCs w:val="24"/>
          <w:u w:val="single"/>
        </w:rPr>
      </w:pPr>
      <w:r w:rsidRPr="00F231C7">
        <w:rPr>
          <w:rFonts w:cstheme="minorHAnsi"/>
          <w:sz w:val="24"/>
          <w:szCs w:val="24"/>
          <w:u w:val="single"/>
        </w:rPr>
        <w:t>Environment</w:t>
      </w:r>
      <w:r w:rsidRPr="00F231C7">
        <w:rPr>
          <w:rFonts w:cstheme="minorHAnsi"/>
          <w:sz w:val="24"/>
          <w:szCs w:val="24"/>
        </w:rPr>
        <w:t xml:space="preserve">:  </w:t>
      </w:r>
    </w:p>
    <w:p w:rsidR="00773415" w:rsidRPr="00F231C7" w:rsidRDefault="00773415" w:rsidP="00773415">
      <w:pPr>
        <w:pStyle w:val="ListParagraph"/>
        <w:numPr>
          <w:ilvl w:val="1"/>
          <w:numId w:val="1"/>
        </w:numPr>
        <w:spacing w:after="0"/>
        <w:rPr>
          <w:rFonts w:cstheme="minorHAnsi"/>
          <w:sz w:val="24"/>
          <w:szCs w:val="24"/>
        </w:rPr>
      </w:pPr>
      <w:r w:rsidRPr="00F231C7">
        <w:rPr>
          <w:rFonts w:cstheme="minorHAnsi"/>
          <w:sz w:val="24"/>
          <w:szCs w:val="24"/>
        </w:rPr>
        <w:t>Physical space should be organized so children know where things are and how they can be found.</w:t>
      </w:r>
    </w:p>
    <w:p w:rsidR="00773415" w:rsidRPr="00F231C7" w:rsidRDefault="00773415" w:rsidP="00773415">
      <w:pPr>
        <w:pStyle w:val="ListParagraph"/>
        <w:numPr>
          <w:ilvl w:val="1"/>
          <w:numId w:val="1"/>
        </w:numPr>
        <w:spacing w:after="0"/>
        <w:rPr>
          <w:rFonts w:cstheme="minorHAnsi"/>
          <w:sz w:val="24"/>
          <w:szCs w:val="24"/>
        </w:rPr>
      </w:pPr>
      <w:r w:rsidRPr="00F231C7">
        <w:rPr>
          <w:rFonts w:cstheme="minorHAnsi"/>
          <w:sz w:val="24"/>
          <w:szCs w:val="24"/>
        </w:rPr>
        <w:t>The layout of space affects children’s behavior.  Large indi</w:t>
      </w:r>
      <w:r w:rsidR="0079115B" w:rsidRPr="00F231C7">
        <w:rPr>
          <w:rFonts w:cstheme="minorHAnsi"/>
          <w:sz w:val="24"/>
          <w:szCs w:val="24"/>
        </w:rPr>
        <w:t>vidual spaces</w:t>
      </w:r>
      <w:r w:rsidRPr="00F231C7">
        <w:rPr>
          <w:rFonts w:cstheme="minorHAnsi"/>
          <w:sz w:val="24"/>
          <w:szCs w:val="24"/>
        </w:rPr>
        <w:t xml:space="preserve"> can lead to loud and aggressive behavior, so space should be divided into areas where 2-6 children can work and play together.</w:t>
      </w:r>
    </w:p>
    <w:p w:rsidR="00773415" w:rsidRPr="00F231C7" w:rsidRDefault="00773415" w:rsidP="00773415">
      <w:pPr>
        <w:pStyle w:val="ListParagraph"/>
        <w:numPr>
          <w:ilvl w:val="1"/>
          <w:numId w:val="1"/>
        </w:numPr>
        <w:spacing w:after="0"/>
        <w:rPr>
          <w:rFonts w:cstheme="minorHAnsi"/>
          <w:sz w:val="24"/>
          <w:szCs w:val="24"/>
        </w:rPr>
      </w:pPr>
      <w:r w:rsidRPr="00F231C7">
        <w:rPr>
          <w:rFonts w:cstheme="minorHAnsi"/>
          <w:sz w:val="24"/>
          <w:szCs w:val="24"/>
        </w:rPr>
        <w:t>All children, young ones in particular, need soft adult laps and a variety of soft toys and other materials.</w:t>
      </w:r>
    </w:p>
    <w:p w:rsidR="00773415" w:rsidRPr="00F231C7" w:rsidRDefault="00773415" w:rsidP="00773415">
      <w:pPr>
        <w:pStyle w:val="ListParagraph"/>
        <w:numPr>
          <w:ilvl w:val="1"/>
          <w:numId w:val="1"/>
        </w:numPr>
        <w:spacing w:after="0"/>
        <w:rPr>
          <w:rFonts w:cstheme="minorHAnsi"/>
          <w:sz w:val="24"/>
          <w:szCs w:val="24"/>
        </w:rPr>
      </w:pPr>
      <w:r w:rsidRPr="00F231C7">
        <w:rPr>
          <w:rFonts w:cstheme="minorHAnsi"/>
          <w:sz w:val="24"/>
          <w:szCs w:val="24"/>
        </w:rPr>
        <w:t>Children need small, quiet places when they need to have some time to themselves.</w:t>
      </w:r>
    </w:p>
    <w:p w:rsidR="00773415" w:rsidRPr="00F231C7" w:rsidRDefault="00773415" w:rsidP="00773415">
      <w:pPr>
        <w:pStyle w:val="ListParagraph"/>
        <w:numPr>
          <w:ilvl w:val="0"/>
          <w:numId w:val="1"/>
        </w:numPr>
        <w:spacing w:after="0"/>
        <w:rPr>
          <w:rFonts w:cstheme="minorHAnsi"/>
          <w:sz w:val="24"/>
          <w:szCs w:val="24"/>
        </w:rPr>
      </w:pPr>
      <w:r w:rsidRPr="00F231C7">
        <w:rPr>
          <w:rFonts w:cstheme="minorHAnsi"/>
          <w:sz w:val="24"/>
          <w:szCs w:val="24"/>
          <w:u w:val="single"/>
        </w:rPr>
        <w:t>Discipline</w:t>
      </w:r>
      <w:r w:rsidRPr="00F231C7">
        <w:rPr>
          <w:rFonts w:cstheme="minorHAnsi"/>
          <w:sz w:val="24"/>
          <w:szCs w:val="24"/>
        </w:rPr>
        <w:t>:  Guidance and discipline should</w:t>
      </w:r>
      <w:r w:rsidR="00722D44" w:rsidRPr="00F231C7">
        <w:rPr>
          <w:rFonts w:cstheme="minorHAnsi"/>
          <w:sz w:val="24"/>
          <w:szCs w:val="24"/>
        </w:rPr>
        <w:t xml:space="preserve"> be applied</w:t>
      </w:r>
      <w:r w:rsidRPr="00F231C7">
        <w:rPr>
          <w:rFonts w:cstheme="minorHAnsi"/>
          <w:sz w:val="24"/>
          <w:szCs w:val="24"/>
        </w:rPr>
        <w:t xml:space="preserve"> in a positive way that helps the child and does not humiliate them.  Caregivers that use positive ways of disciplining children generally provide higher quality care.</w:t>
      </w:r>
    </w:p>
    <w:p w:rsidR="00773415" w:rsidRPr="00F231C7" w:rsidRDefault="00773415" w:rsidP="00773415">
      <w:pPr>
        <w:pStyle w:val="ListParagraph"/>
        <w:numPr>
          <w:ilvl w:val="0"/>
          <w:numId w:val="1"/>
        </w:numPr>
        <w:spacing w:after="0"/>
        <w:rPr>
          <w:rFonts w:cstheme="minorHAnsi"/>
          <w:sz w:val="24"/>
          <w:szCs w:val="24"/>
        </w:rPr>
      </w:pPr>
      <w:r w:rsidRPr="00F231C7">
        <w:rPr>
          <w:rFonts w:cstheme="minorHAnsi"/>
          <w:sz w:val="24"/>
          <w:szCs w:val="24"/>
          <w:u w:val="single"/>
        </w:rPr>
        <w:t>Parental Involvement</w:t>
      </w:r>
      <w:r w:rsidRPr="00F231C7">
        <w:rPr>
          <w:rFonts w:cstheme="minorHAnsi"/>
          <w:sz w:val="24"/>
          <w:szCs w:val="24"/>
        </w:rPr>
        <w:t>:  The quality of care is generally higher when providers and parents openly share information.  Parents should feel welcome to visit at any time whil</w:t>
      </w:r>
      <w:r w:rsidR="00722D44" w:rsidRPr="00F231C7">
        <w:rPr>
          <w:rFonts w:cstheme="minorHAnsi"/>
          <w:sz w:val="24"/>
          <w:szCs w:val="24"/>
        </w:rPr>
        <w:t>e their child is in care and fee</w:t>
      </w:r>
      <w:r w:rsidRPr="00F231C7">
        <w:rPr>
          <w:rFonts w:cstheme="minorHAnsi"/>
          <w:sz w:val="24"/>
          <w:szCs w:val="24"/>
        </w:rPr>
        <w:t>l open to discuss any problems/concerns.</w:t>
      </w:r>
    </w:p>
    <w:p w:rsidR="00773415" w:rsidRPr="00F231C7" w:rsidRDefault="00773415" w:rsidP="00773415">
      <w:pPr>
        <w:pStyle w:val="ListParagraph"/>
        <w:numPr>
          <w:ilvl w:val="0"/>
          <w:numId w:val="1"/>
        </w:numPr>
        <w:spacing w:after="0"/>
        <w:rPr>
          <w:rFonts w:cstheme="minorHAnsi"/>
          <w:sz w:val="24"/>
          <w:szCs w:val="24"/>
        </w:rPr>
      </w:pPr>
      <w:r w:rsidRPr="00F231C7">
        <w:rPr>
          <w:rFonts w:cstheme="minorHAnsi"/>
          <w:sz w:val="24"/>
          <w:szCs w:val="24"/>
          <w:u w:val="single"/>
        </w:rPr>
        <w:t>Educational Environment</w:t>
      </w:r>
      <w:r w:rsidRPr="00F231C7">
        <w:rPr>
          <w:rFonts w:cstheme="minorHAnsi"/>
          <w:sz w:val="24"/>
          <w:szCs w:val="24"/>
        </w:rPr>
        <w:t>:  There is no one type of program that is proven to be more effective, but it has been found that programs with clear goals and goal-orientated staff training have a positive effect on children.  The program should include a wide variety of activities that you</w:t>
      </w:r>
      <w:r w:rsidR="00722D44" w:rsidRPr="00F231C7">
        <w:rPr>
          <w:rFonts w:cstheme="minorHAnsi"/>
          <w:sz w:val="24"/>
          <w:szCs w:val="24"/>
        </w:rPr>
        <w:t>r</w:t>
      </w:r>
      <w:r w:rsidRPr="00F231C7">
        <w:rPr>
          <w:rFonts w:cstheme="minorHAnsi"/>
          <w:sz w:val="24"/>
          <w:szCs w:val="24"/>
        </w:rPr>
        <w:t xml:space="preserve"> child can choose from.</w:t>
      </w:r>
    </w:p>
    <w:p w:rsidR="00DE6FDC" w:rsidRPr="00F231C7" w:rsidRDefault="00DE6FDC" w:rsidP="00DE6FDC">
      <w:pPr>
        <w:spacing w:after="0"/>
        <w:rPr>
          <w:rFonts w:eastAsia="Calibri" w:cstheme="minorHAnsi"/>
          <w:sz w:val="24"/>
          <w:szCs w:val="24"/>
        </w:rPr>
      </w:pPr>
      <w:r w:rsidRPr="00F231C7">
        <w:rPr>
          <w:rFonts w:eastAsia="Calibri" w:cstheme="minorHAnsi"/>
          <w:b/>
          <w:i/>
          <w:sz w:val="24"/>
          <w:szCs w:val="24"/>
        </w:rPr>
        <w:t xml:space="preserve">For the first time you can “Look for the Stars” in selecting a child care provider. </w:t>
      </w:r>
      <w:r w:rsidRPr="00F231C7">
        <w:rPr>
          <w:rFonts w:eastAsia="Calibri" w:cstheme="minorHAnsi"/>
          <w:sz w:val="24"/>
          <w:szCs w:val="24"/>
        </w:rPr>
        <w:t>YoungStar is a voluntary five star quality rating and improvement program the WI Department of Children and Families created to support families in identifying quality care.</w:t>
      </w:r>
    </w:p>
    <w:p w:rsidR="00DE6FDC" w:rsidRPr="00F231C7" w:rsidRDefault="00DE6FDC" w:rsidP="00DE6FDC">
      <w:pPr>
        <w:pStyle w:val="ListParagraph"/>
        <w:numPr>
          <w:ilvl w:val="0"/>
          <w:numId w:val="13"/>
        </w:numPr>
        <w:rPr>
          <w:rFonts w:eastAsia="Calibri" w:cstheme="minorHAnsi"/>
          <w:sz w:val="24"/>
          <w:szCs w:val="24"/>
        </w:rPr>
      </w:pPr>
      <w:r w:rsidRPr="00F231C7">
        <w:rPr>
          <w:rFonts w:eastAsia="Calibri" w:cstheme="minorHAnsi"/>
          <w:sz w:val="24"/>
          <w:szCs w:val="24"/>
        </w:rPr>
        <w:t>Programs meet certain quality standards at 2, 3, 4, and 5 stars.</w:t>
      </w:r>
    </w:p>
    <w:p w:rsidR="00DE6FDC" w:rsidRPr="00F231C7" w:rsidRDefault="00DE6FDC" w:rsidP="00DE6FDC">
      <w:pPr>
        <w:pStyle w:val="ListParagraph"/>
        <w:numPr>
          <w:ilvl w:val="0"/>
          <w:numId w:val="13"/>
        </w:numPr>
        <w:rPr>
          <w:rFonts w:eastAsia="Calibri" w:cstheme="minorHAnsi"/>
          <w:sz w:val="24"/>
          <w:szCs w:val="24"/>
        </w:rPr>
      </w:pPr>
      <w:r w:rsidRPr="00F231C7">
        <w:rPr>
          <w:rFonts w:eastAsia="Calibri" w:cstheme="minorHAnsi"/>
          <w:sz w:val="24"/>
          <w:szCs w:val="24"/>
        </w:rPr>
        <w:t>This information, along with your visit and evaluation of programs, are key to making good choices about child care.</w:t>
      </w:r>
    </w:p>
    <w:p w:rsidR="00F378AB" w:rsidRDefault="00F378AB" w:rsidP="00F378AB">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lastRenderedPageBreak/>
        <w:t>Telephone Interview Questions and Tips</w:t>
      </w:r>
    </w:p>
    <w:p w:rsidR="00F378AB" w:rsidRPr="00F378AB" w:rsidRDefault="00F378AB" w:rsidP="00F378AB">
      <w:pPr>
        <w:rPr>
          <w:sz w:val="24"/>
          <w:szCs w:val="24"/>
        </w:rPr>
      </w:pPr>
      <w:r w:rsidRPr="00F378AB">
        <w:rPr>
          <w:sz w:val="24"/>
          <w:szCs w:val="24"/>
        </w:rPr>
        <w:t>Telephone interviewing is a good way to gather some basic information and will give you a feel for the program.</w:t>
      </w:r>
    </w:p>
    <w:p w:rsidR="00F378AB" w:rsidRDefault="00F378AB" w:rsidP="00F378AB">
      <w:pPr>
        <w:rPr>
          <w:sz w:val="24"/>
          <w:szCs w:val="24"/>
        </w:rPr>
      </w:pPr>
      <w:r w:rsidRPr="00F378AB">
        <w:rPr>
          <w:sz w:val="24"/>
          <w:szCs w:val="24"/>
        </w:rPr>
        <w:t>Before calling, consider what time of the day it is.  Try to call during naptime (generally early afternoon) when the provider may</w:t>
      </w:r>
      <w:r>
        <w:rPr>
          <w:sz w:val="24"/>
          <w:szCs w:val="24"/>
        </w:rPr>
        <w:t xml:space="preserve"> have more time to talk with you rather than during lunch, when they are busy feeding the children.</w:t>
      </w:r>
    </w:p>
    <w:p w:rsidR="00816169" w:rsidRDefault="00F378AB" w:rsidP="00F378AB">
      <w:pPr>
        <w:rPr>
          <w:sz w:val="24"/>
          <w:szCs w:val="24"/>
        </w:rPr>
      </w:pPr>
      <w:r>
        <w:rPr>
          <w:sz w:val="24"/>
          <w:szCs w:val="24"/>
        </w:rPr>
        <w:t>When you call, introduce yourself, state how you received their name and why you are calling.  If it’s a center, ask for the director or someone who would know about openings.  Give the</w:t>
      </w:r>
      <w:r w:rsidR="00816169">
        <w:rPr>
          <w:sz w:val="24"/>
          <w:szCs w:val="24"/>
        </w:rPr>
        <w:t xml:space="preserve"> provider the name, age, gender of your child and when you need the care to begin.  Ask if it is a good time to ask some questions.</w:t>
      </w:r>
    </w:p>
    <w:p w:rsidR="00816169" w:rsidRDefault="00816169" w:rsidP="00F378AB">
      <w:pPr>
        <w:rPr>
          <w:sz w:val="24"/>
          <w:szCs w:val="24"/>
          <w:u w:val="single"/>
        </w:rPr>
      </w:pPr>
      <w:r>
        <w:rPr>
          <w:sz w:val="24"/>
          <w:szCs w:val="24"/>
          <w:u w:val="single"/>
        </w:rPr>
        <w:t>QUESTIONS</w:t>
      </w:r>
    </w:p>
    <w:p w:rsidR="00F378AB" w:rsidRDefault="00E935C0" w:rsidP="00816169">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4852670</wp:posOffset>
                </wp:positionH>
                <wp:positionV relativeFrom="paragraph">
                  <wp:posOffset>13970</wp:posOffset>
                </wp:positionV>
                <wp:extent cx="960120" cy="2070100"/>
                <wp:effectExtent l="13970" t="9525" r="6985" b="63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070100"/>
                        </a:xfrm>
                        <a:prstGeom prst="rect">
                          <a:avLst/>
                        </a:prstGeom>
                        <a:solidFill>
                          <a:srgbClr val="FFFFFF"/>
                        </a:solidFill>
                        <a:ln w="9525">
                          <a:solidFill>
                            <a:srgbClr val="000000"/>
                          </a:solidFill>
                          <a:miter lim="800000"/>
                          <a:headEnd/>
                          <a:tailEnd/>
                        </a:ln>
                      </wps:spPr>
                      <wps:txbx>
                        <w:txbxContent>
                          <w:p w:rsidR="005577A6" w:rsidRPr="00816169" w:rsidRDefault="005577A6" w:rsidP="00816169">
                            <w:pPr>
                              <w:jc w:val="center"/>
                              <w:rPr>
                                <w:i/>
                              </w:rPr>
                            </w:pPr>
                            <w:r w:rsidRPr="00816169">
                              <w:rPr>
                                <w:i/>
                              </w:rPr>
                              <w:t>Ask the questions you are comfortable with.  You don’t need to find everything out right away.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2.1pt;margin-top:1.1pt;width:75.6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">
                <v:textbox>
                  <w:txbxContent>
                    <w:p w:rsidR="005577A6" w:rsidRPr="00816169" w:rsidRDefault="005577A6" w:rsidP="00816169">
                      <w:pPr>
                        <w:jc w:val="center"/>
                        <w:rPr>
                          <w:i/>
                        </w:rPr>
                      </w:pPr>
                      <w:r w:rsidRPr="00816169">
                        <w:rPr>
                          <w:i/>
                        </w:rPr>
                        <w:t>Ask the questions you are comfortable with.  You don’t need to find everything out right away.</w:t>
                      </w:r>
                    </w:p>
                  </w:txbxContent>
                </v:textbox>
              </v:shape>
            </w:pict>
          </mc:Fallback>
        </mc:AlternateContent>
      </w:r>
      <w:r w:rsidR="00816169">
        <w:rPr>
          <w:sz w:val="24"/>
          <w:szCs w:val="24"/>
        </w:rPr>
        <w:t>Do you have any openings?</w:t>
      </w:r>
    </w:p>
    <w:p w:rsidR="00816169" w:rsidRDefault="00816169" w:rsidP="00816169">
      <w:pPr>
        <w:pStyle w:val="ListParagraph"/>
        <w:numPr>
          <w:ilvl w:val="0"/>
          <w:numId w:val="2"/>
        </w:numPr>
        <w:rPr>
          <w:sz w:val="24"/>
          <w:szCs w:val="24"/>
        </w:rPr>
      </w:pPr>
      <w:r>
        <w:rPr>
          <w:sz w:val="24"/>
          <w:szCs w:val="24"/>
        </w:rPr>
        <w:t>Do you have a waiting list?</w:t>
      </w:r>
    </w:p>
    <w:p w:rsidR="00816169" w:rsidRDefault="00816169" w:rsidP="00816169">
      <w:pPr>
        <w:pStyle w:val="ListParagraph"/>
        <w:numPr>
          <w:ilvl w:val="0"/>
          <w:numId w:val="2"/>
        </w:numPr>
        <w:rPr>
          <w:sz w:val="24"/>
          <w:szCs w:val="24"/>
        </w:rPr>
      </w:pPr>
      <w:r>
        <w:rPr>
          <w:sz w:val="24"/>
          <w:szCs w:val="24"/>
        </w:rPr>
        <w:t>What are your hours?</w:t>
      </w:r>
    </w:p>
    <w:p w:rsidR="00816169" w:rsidRDefault="00816169" w:rsidP="00816169">
      <w:pPr>
        <w:pStyle w:val="ListParagraph"/>
        <w:numPr>
          <w:ilvl w:val="0"/>
          <w:numId w:val="2"/>
        </w:numPr>
        <w:rPr>
          <w:sz w:val="24"/>
          <w:szCs w:val="24"/>
        </w:rPr>
      </w:pPr>
      <w:r>
        <w:rPr>
          <w:sz w:val="24"/>
          <w:szCs w:val="24"/>
        </w:rPr>
        <w:t>How long have you been working with children?</w:t>
      </w:r>
    </w:p>
    <w:p w:rsidR="00816169" w:rsidRDefault="00816169" w:rsidP="00816169">
      <w:pPr>
        <w:pStyle w:val="ListParagraph"/>
        <w:numPr>
          <w:ilvl w:val="0"/>
          <w:numId w:val="2"/>
        </w:numPr>
        <w:rPr>
          <w:sz w:val="24"/>
          <w:szCs w:val="24"/>
        </w:rPr>
      </w:pPr>
      <w:r>
        <w:rPr>
          <w:sz w:val="24"/>
          <w:szCs w:val="24"/>
        </w:rPr>
        <w:t>What is the average group size?</w:t>
      </w:r>
    </w:p>
    <w:p w:rsidR="00816169" w:rsidRDefault="00816169" w:rsidP="00816169">
      <w:pPr>
        <w:pStyle w:val="ListParagraph"/>
        <w:numPr>
          <w:ilvl w:val="0"/>
          <w:numId w:val="2"/>
        </w:numPr>
        <w:rPr>
          <w:sz w:val="24"/>
          <w:szCs w:val="24"/>
        </w:rPr>
      </w:pPr>
      <w:r>
        <w:rPr>
          <w:sz w:val="24"/>
          <w:szCs w:val="24"/>
        </w:rPr>
        <w:t>How many children are full-time?  How many are part-time?</w:t>
      </w:r>
    </w:p>
    <w:p w:rsidR="00816169" w:rsidRDefault="00816169" w:rsidP="00816169">
      <w:pPr>
        <w:pStyle w:val="ListParagraph"/>
        <w:numPr>
          <w:ilvl w:val="0"/>
          <w:numId w:val="2"/>
        </w:numPr>
        <w:rPr>
          <w:sz w:val="24"/>
          <w:szCs w:val="24"/>
        </w:rPr>
      </w:pPr>
      <w:r>
        <w:rPr>
          <w:sz w:val="24"/>
          <w:szCs w:val="24"/>
        </w:rPr>
        <w:t>What are your fees and what does that include?</w:t>
      </w:r>
    </w:p>
    <w:p w:rsidR="00816169" w:rsidRDefault="00816169" w:rsidP="00816169">
      <w:pPr>
        <w:pStyle w:val="ListParagraph"/>
        <w:numPr>
          <w:ilvl w:val="0"/>
          <w:numId w:val="2"/>
        </w:numPr>
        <w:rPr>
          <w:sz w:val="24"/>
          <w:szCs w:val="24"/>
        </w:rPr>
      </w:pPr>
      <w:r>
        <w:rPr>
          <w:sz w:val="24"/>
          <w:szCs w:val="24"/>
        </w:rPr>
        <w:t>When do you expect payment?</w:t>
      </w:r>
    </w:p>
    <w:p w:rsidR="00816169" w:rsidRDefault="00816169" w:rsidP="00816169">
      <w:pPr>
        <w:pStyle w:val="ListParagraph"/>
        <w:numPr>
          <w:ilvl w:val="0"/>
          <w:numId w:val="2"/>
        </w:numPr>
        <w:rPr>
          <w:sz w:val="24"/>
          <w:szCs w:val="24"/>
        </w:rPr>
      </w:pPr>
      <w:r>
        <w:rPr>
          <w:sz w:val="24"/>
          <w:szCs w:val="24"/>
        </w:rPr>
        <w:t>Are there any additional fees?</w:t>
      </w:r>
    </w:p>
    <w:p w:rsidR="00816169" w:rsidRDefault="00816169" w:rsidP="00816169">
      <w:pPr>
        <w:pStyle w:val="ListParagraph"/>
        <w:numPr>
          <w:ilvl w:val="0"/>
          <w:numId w:val="2"/>
        </w:numPr>
        <w:rPr>
          <w:sz w:val="24"/>
          <w:szCs w:val="24"/>
        </w:rPr>
      </w:pPr>
      <w:r>
        <w:rPr>
          <w:sz w:val="24"/>
          <w:szCs w:val="24"/>
        </w:rPr>
        <w:t>Do you offer a sliding fee scale?</w:t>
      </w:r>
    </w:p>
    <w:p w:rsidR="00816169" w:rsidRDefault="00816169" w:rsidP="00816169">
      <w:pPr>
        <w:pStyle w:val="ListParagraph"/>
        <w:numPr>
          <w:ilvl w:val="0"/>
          <w:numId w:val="2"/>
        </w:numPr>
        <w:rPr>
          <w:sz w:val="24"/>
          <w:szCs w:val="24"/>
        </w:rPr>
      </w:pPr>
      <w:r>
        <w:rPr>
          <w:sz w:val="24"/>
          <w:szCs w:val="24"/>
        </w:rPr>
        <w:t>Does anyone in the home smoke?</w:t>
      </w:r>
    </w:p>
    <w:p w:rsidR="00816169" w:rsidRDefault="00816169" w:rsidP="00816169">
      <w:pPr>
        <w:pStyle w:val="ListParagraph"/>
        <w:numPr>
          <w:ilvl w:val="0"/>
          <w:numId w:val="2"/>
        </w:numPr>
        <w:rPr>
          <w:sz w:val="24"/>
          <w:szCs w:val="24"/>
        </w:rPr>
      </w:pPr>
      <w:r>
        <w:rPr>
          <w:sz w:val="24"/>
          <w:szCs w:val="24"/>
        </w:rPr>
        <w:t>Do you have any pets?</w:t>
      </w:r>
    </w:p>
    <w:p w:rsidR="00816169" w:rsidRDefault="00816169" w:rsidP="00816169">
      <w:pPr>
        <w:pStyle w:val="ListParagraph"/>
        <w:numPr>
          <w:ilvl w:val="0"/>
          <w:numId w:val="2"/>
        </w:numPr>
        <w:rPr>
          <w:sz w:val="24"/>
          <w:szCs w:val="24"/>
        </w:rPr>
      </w:pPr>
      <w:r>
        <w:rPr>
          <w:sz w:val="24"/>
          <w:szCs w:val="24"/>
        </w:rPr>
        <w:t>When can I come and visit?  (Make sure you verify the address and get directions)</w:t>
      </w:r>
    </w:p>
    <w:p w:rsidR="00816169" w:rsidRDefault="00816169" w:rsidP="00816169">
      <w:pPr>
        <w:pStyle w:val="ListParagraph"/>
        <w:numPr>
          <w:ilvl w:val="0"/>
          <w:numId w:val="2"/>
        </w:numPr>
        <w:rPr>
          <w:sz w:val="24"/>
          <w:szCs w:val="24"/>
        </w:rPr>
      </w:pPr>
      <w:r>
        <w:rPr>
          <w:sz w:val="24"/>
          <w:szCs w:val="24"/>
        </w:rPr>
        <w:t>Do you have a website to visit?</w:t>
      </w:r>
    </w:p>
    <w:p w:rsidR="00816169" w:rsidRDefault="00816169" w:rsidP="00816169">
      <w:pPr>
        <w:pStyle w:val="ListParagraph"/>
        <w:ind w:left="761"/>
        <w:rPr>
          <w:sz w:val="24"/>
          <w:szCs w:val="24"/>
        </w:rPr>
      </w:pPr>
    </w:p>
    <w:p w:rsidR="00816169" w:rsidRDefault="00816169" w:rsidP="00816169">
      <w:pPr>
        <w:pStyle w:val="ListParagraph"/>
        <w:ind w:left="761"/>
        <w:rPr>
          <w:sz w:val="24"/>
          <w:szCs w:val="24"/>
        </w:rPr>
      </w:pPr>
    </w:p>
    <w:p w:rsidR="00816169" w:rsidRDefault="00E935C0" w:rsidP="00816169">
      <w:pPr>
        <w:rPr>
          <w:sz w:val="24"/>
          <w:szCs w:val="24"/>
        </w:rPr>
      </w:pPr>
      <w:r>
        <w:rPr>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4657090</wp:posOffset>
                </wp:positionH>
                <wp:positionV relativeFrom="paragraph">
                  <wp:posOffset>131445</wp:posOffset>
                </wp:positionV>
                <wp:extent cx="1201420" cy="868680"/>
                <wp:effectExtent l="8890" t="9525" r="8890" b="762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868680"/>
                        </a:xfrm>
                        <a:prstGeom prst="rect">
                          <a:avLst/>
                        </a:prstGeom>
                        <a:solidFill>
                          <a:srgbClr val="FFFFFF"/>
                        </a:solidFill>
                        <a:ln w="9525">
                          <a:solidFill>
                            <a:srgbClr val="000000"/>
                          </a:solidFill>
                          <a:miter lim="800000"/>
                          <a:headEnd/>
                          <a:tailEnd/>
                        </a:ln>
                      </wps:spPr>
                      <wps:txbx>
                        <w:txbxContent>
                          <w:p w:rsidR="005577A6" w:rsidRPr="00EA3F34" w:rsidRDefault="005577A6" w:rsidP="00EA3F34">
                            <w:pPr>
                              <w:jc w:val="center"/>
                              <w:rPr>
                                <w:i/>
                              </w:rPr>
                            </w:pPr>
                            <w:r w:rsidRPr="00EA3F34">
                              <w:rPr>
                                <w:i/>
                              </w:rPr>
                              <w:t>Call and visit more than one program so you can compare!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6.7pt;margin-top:10.35pt;width:94.6pt;height:6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">
                <v:textbox>
                  <w:txbxContent>
                    <w:p w:rsidR="005577A6" w:rsidRPr="00EA3F34" w:rsidRDefault="005577A6" w:rsidP="00EA3F34">
                      <w:pPr>
                        <w:jc w:val="center"/>
                        <w:rPr>
                          <w:i/>
                        </w:rPr>
                      </w:pPr>
                      <w:r w:rsidRPr="00EA3F34">
                        <w:rPr>
                          <w:i/>
                        </w:rPr>
                        <w:t>Call and visit more than one program so you can compare!</w:t>
                      </w:r>
                    </w:p>
                  </w:txbxContent>
                </v:textbox>
              </v:shape>
            </w:pict>
          </mc:Fallback>
        </mc:AlternateContent>
      </w:r>
      <w:r w:rsidR="00816169">
        <w:rPr>
          <w:sz w:val="24"/>
          <w:szCs w:val="24"/>
          <w:u w:val="single"/>
        </w:rPr>
        <w:t>BE SURE TO LISTEN FOR</w:t>
      </w:r>
    </w:p>
    <w:p w:rsidR="00816169" w:rsidRDefault="00816169" w:rsidP="00816169">
      <w:pPr>
        <w:pStyle w:val="ListParagraph"/>
        <w:numPr>
          <w:ilvl w:val="0"/>
          <w:numId w:val="3"/>
        </w:numPr>
        <w:rPr>
          <w:sz w:val="24"/>
          <w:szCs w:val="24"/>
        </w:rPr>
      </w:pPr>
      <w:r>
        <w:rPr>
          <w:sz w:val="24"/>
          <w:szCs w:val="24"/>
        </w:rPr>
        <w:t>Clear, professional responses</w:t>
      </w:r>
    </w:p>
    <w:p w:rsidR="00816169" w:rsidRPr="00816169" w:rsidRDefault="00816169" w:rsidP="00816169">
      <w:pPr>
        <w:pStyle w:val="ListParagraph"/>
        <w:numPr>
          <w:ilvl w:val="0"/>
          <w:numId w:val="3"/>
        </w:numPr>
        <w:rPr>
          <w:sz w:val="24"/>
          <w:szCs w:val="24"/>
        </w:rPr>
      </w:pPr>
      <w:r>
        <w:rPr>
          <w:sz w:val="24"/>
          <w:szCs w:val="24"/>
        </w:rPr>
        <w:t>Unwanted background noises</w:t>
      </w:r>
    </w:p>
    <w:p w:rsidR="00EA6CF2" w:rsidRDefault="00EA6CF2">
      <w:pPr>
        <w:rPr>
          <w:sz w:val="24"/>
          <w:szCs w:val="24"/>
        </w:rPr>
      </w:pPr>
      <w:r>
        <w:rPr>
          <w:sz w:val="24"/>
          <w:szCs w:val="24"/>
        </w:rPr>
        <w:br w:type="page"/>
      </w:r>
    </w:p>
    <w:p w:rsidR="00EA3F34" w:rsidRDefault="00EA3F34" w:rsidP="00EA3F34">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lastRenderedPageBreak/>
        <w:t>Visiting and Interviewing Family Child Care Providers</w:t>
      </w:r>
    </w:p>
    <w:p w:rsidR="00EA3F34" w:rsidRDefault="00EA3F34" w:rsidP="00F378AB">
      <w:pPr>
        <w:rPr>
          <w:sz w:val="24"/>
          <w:szCs w:val="24"/>
        </w:rPr>
      </w:pPr>
      <w:r>
        <w:rPr>
          <w:sz w:val="24"/>
          <w:szCs w:val="24"/>
        </w:rPr>
        <w:t>Before making your final decision about your child’s care, it’s essential to take the time to visit the program and interview the providers.  Visit the provider more than once and at different times of the day so you can get a good feeling for the program.  Also, when you are close to making a decision, bring your child along on a visit to see how your child and the provider interact with each other.</w:t>
      </w:r>
    </w:p>
    <w:p w:rsidR="00EA3F34" w:rsidRDefault="00EA3F34" w:rsidP="001959F0">
      <w:pPr>
        <w:spacing w:after="0"/>
        <w:rPr>
          <w:sz w:val="24"/>
          <w:szCs w:val="24"/>
          <w:u w:val="single"/>
        </w:rPr>
      </w:pPr>
      <w:r>
        <w:rPr>
          <w:sz w:val="24"/>
          <w:szCs w:val="24"/>
          <w:u w:val="single"/>
        </w:rPr>
        <w:t>SAMPLE QUESTIONS</w:t>
      </w:r>
    </w:p>
    <w:p w:rsidR="00EA3F34" w:rsidRDefault="00EA3F34" w:rsidP="001959F0">
      <w:pPr>
        <w:pStyle w:val="ListParagraph"/>
        <w:numPr>
          <w:ilvl w:val="0"/>
          <w:numId w:val="4"/>
        </w:numPr>
        <w:spacing w:after="0"/>
        <w:rPr>
          <w:sz w:val="24"/>
          <w:szCs w:val="24"/>
        </w:rPr>
      </w:pPr>
      <w:r w:rsidRPr="00EA3F34">
        <w:rPr>
          <w:sz w:val="24"/>
          <w:szCs w:val="24"/>
        </w:rPr>
        <w:t>Tell me about yourself</w:t>
      </w:r>
      <w:r>
        <w:rPr>
          <w:sz w:val="24"/>
          <w:szCs w:val="24"/>
        </w:rPr>
        <w:t>.</w:t>
      </w:r>
    </w:p>
    <w:p w:rsidR="00EA3F34" w:rsidRDefault="00EA3F34" w:rsidP="001959F0">
      <w:pPr>
        <w:pStyle w:val="ListParagraph"/>
        <w:numPr>
          <w:ilvl w:val="0"/>
          <w:numId w:val="4"/>
        </w:numPr>
        <w:spacing w:after="0"/>
        <w:rPr>
          <w:sz w:val="24"/>
          <w:szCs w:val="24"/>
        </w:rPr>
      </w:pPr>
      <w:r>
        <w:rPr>
          <w:sz w:val="24"/>
          <w:szCs w:val="24"/>
        </w:rPr>
        <w:t>How did you decide to become a child care provider?</w:t>
      </w:r>
    </w:p>
    <w:p w:rsidR="00EA3F34" w:rsidRDefault="00EA3F34" w:rsidP="001959F0">
      <w:pPr>
        <w:pStyle w:val="ListParagraph"/>
        <w:numPr>
          <w:ilvl w:val="0"/>
          <w:numId w:val="4"/>
        </w:numPr>
        <w:spacing w:after="0"/>
        <w:rPr>
          <w:sz w:val="24"/>
          <w:szCs w:val="24"/>
        </w:rPr>
      </w:pPr>
      <w:r>
        <w:rPr>
          <w:sz w:val="24"/>
          <w:szCs w:val="24"/>
        </w:rPr>
        <w:t>What experience/training have you had with children?</w:t>
      </w:r>
    </w:p>
    <w:p w:rsidR="00EA3F34" w:rsidRDefault="00EA3F34" w:rsidP="001959F0">
      <w:pPr>
        <w:pStyle w:val="ListParagraph"/>
        <w:numPr>
          <w:ilvl w:val="0"/>
          <w:numId w:val="4"/>
        </w:numPr>
        <w:spacing w:after="0"/>
        <w:rPr>
          <w:sz w:val="24"/>
          <w:szCs w:val="24"/>
        </w:rPr>
      </w:pPr>
      <w:r>
        <w:rPr>
          <w:sz w:val="24"/>
          <w:szCs w:val="24"/>
        </w:rPr>
        <w:t>May I see a copy of your certificate or license?</w:t>
      </w:r>
    </w:p>
    <w:p w:rsidR="00EA3F34" w:rsidRDefault="00EA3F34" w:rsidP="001959F0">
      <w:pPr>
        <w:pStyle w:val="ListParagraph"/>
        <w:numPr>
          <w:ilvl w:val="0"/>
          <w:numId w:val="4"/>
        </w:numPr>
        <w:spacing w:after="0"/>
        <w:rPr>
          <w:sz w:val="24"/>
          <w:szCs w:val="24"/>
        </w:rPr>
      </w:pPr>
      <w:r>
        <w:rPr>
          <w:sz w:val="24"/>
          <w:szCs w:val="24"/>
        </w:rPr>
        <w:t>How long are you planning to do child care?</w:t>
      </w:r>
    </w:p>
    <w:p w:rsidR="00EA3F34" w:rsidRDefault="00EA3F34" w:rsidP="001959F0">
      <w:pPr>
        <w:pStyle w:val="ListParagraph"/>
        <w:numPr>
          <w:ilvl w:val="0"/>
          <w:numId w:val="4"/>
        </w:numPr>
        <w:spacing w:after="0"/>
        <w:rPr>
          <w:sz w:val="24"/>
          <w:szCs w:val="24"/>
        </w:rPr>
      </w:pPr>
      <w:r>
        <w:rPr>
          <w:sz w:val="24"/>
          <w:szCs w:val="24"/>
        </w:rPr>
        <w:t>Do you have substitute or back-up care available?</w:t>
      </w:r>
    </w:p>
    <w:p w:rsidR="00EA3F34" w:rsidRDefault="00EA3F34" w:rsidP="001959F0">
      <w:pPr>
        <w:pStyle w:val="ListParagraph"/>
        <w:numPr>
          <w:ilvl w:val="0"/>
          <w:numId w:val="4"/>
        </w:numPr>
        <w:spacing w:after="0"/>
        <w:rPr>
          <w:sz w:val="24"/>
          <w:szCs w:val="24"/>
        </w:rPr>
      </w:pPr>
      <w:r>
        <w:rPr>
          <w:sz w:val="24"/>
          <w:szCs w:val="24"/>
        </w:rPr>
        <w:t>What is your policy about vacation, sick and holiday time?</w:t>
      </w:r>
    </w:p>
    <w:p w:rsidR="00EA3F34" w:rsidRDefault="00EA3F34" w:rsidP="001959F0">
      <w:pPr>
        <w:pStyle w:val="ListParagraph"/>
        <w:numPr>
          <w:ilvl w:val="0"/>
          <w:numId w:val="4"/>
        </w:numPr>
        <w:spacing w:after="0"/>
        <w:rPr>
          <w:sz w:val="24"/>
          <w:szCs w:val="24"/>
        </w:rPr>
      </w:pPr>
      <w:r>
        <w:rPr>
          <w:sz w:val="24"/>
          <w:szCs w:val="24"/>
        </w:rPr>
        <w:t>Who else is in the home when the children are here?</w:t>
      </w:r>
    </w:p>
    <w:p w:rsidR="00EA3F34" w:rsidRDefault="00EA3F34" w:rsidP="001959F0">
      <w:pPr>
        <w:pStyle w:val="ListParagraph"/>
        <w:numPr>
          <w:ilvl w:val="0"/>
          <w:numId w:val="4"/>
        </w:numPr>
        <w:spacing w:after="0"/>
        <w:rPr>
          <w:sz w:val="24"/>
          <w:szCs w:val="24"/>
        </w:rPr>
      </w:pPr>
      <w:r>
        <w:rPr>
          <w:sz w:val="24"/>
          <w:szCs w:val="24"/>
        </w:rPr>
        <w:t>Do you transport the children and do you have a valid driver’s license?</w:t>
      </w:r>
    </w:p>
    <w:p w:rsidR="00EA3F34" w:rsidRDefault="00E935C0" w:rsidP="001959F0">
      <w:pPr>
        <w:pStyle w:val="ListParagraph"/>
        <w:numPr>
          <w:ilvl w:val="0"/>
          <w:numId w:val="4"/>
        </w:numPr>
        <w:spacing w:after="0"/>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4963795</wp:posOffset>
                </wp:positionH>
                <wp:positionV relativeFrom="paragraph">
                  <wp:posOffset>114935</wp:posOffset>
                </wp:positionV>
                <wp:extent cx="1130300" cy="2038350"/>
                <wp:effectExtent l="10795" t="7620" r="1143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038350"/>
                        </a:xfrm>
                        <a:prstGeom prst="rect">
                          <a:avLst/>
                        </a:prstGeom>
                        <a:solidFill>
                          <a:srgbClr val="FFFFFF"/>
                        </a:solidFill>
                        <a:ln w="9525">
                          <a:solidFill>
                            <a:srgbClr val="000000"/>
                          </a:solidFill>
                          <a:miter lim="800000"/>
                          <a:headEnd/>
                          <a:tailEnd/>
                        </a:ln>
                      </wps:spPr>
                      <wps:txbx>
                        <w:txbxContent>
                          <w:p w:rsidR="005577A6" w:rsidRPr="001959F0" w:rsidRDefault="005577A6" w:rsidP="001959F0">
                            <w:pPr>
                              <w:jc w:val="center"/>
                              <w:rPr>
                                <w:i/>
                              </w:rPr>
                            </w:pPr>
                            <w:r>
                              <w:rPr>
                                <w:i/>
                              </w:rPr>
                              <w:t>Trust your instincts when you interview.  Any negative feelings are usually a good sign that the arrangement will not work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0.85pt;margin-top:9.05pt;width:89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">
                <v:textbox>
                  <w:txbxContent>
                    <w:p w:rsidR="005577A6" w:rsidRPr="001959F0" w:rsidRDefault="005577A6" w:rsidP="001959F0">
                      <w:pPr>
                        <w:jc w:val="center"/>
                        <w:rPr>
                          <w:i/>
                        </w:rPr>
                      </w:pPr>
                      <w:r>
                        <w:rPr>
                          <w:i/>
                        </w:rPr>
                        <w:t>Trust your instincts when you interview.  Any negative feelings are usually a good sign that the arrangement will not work out.</w:t>
                      </w:r>
                    </w:p>
                  </w:txbxContent>
                </v:textbox>
              </v:shape>
            </w:pict>
          </mc:Fallback>
        </mc:AlternateContent>
      </w:r>
      <w:r w:rsidR="00EA3F34">
        <w:rPr>
          <w:sz w:val="24"/>
          <w:szCs w:val="24"/>
        </w:rPr>
        <w:t>Can you describe a typical day my child would have here?</w:t>
      </w:r>
    </w:p>
    <w:p w:rsidR="00EA3F34" w:rsidRDefault="00984993" w:rsidP="001959F0">
      <w:pPr>
        <w:pStyle w:val="ListParagraph"/>
        <w:numPr>
          <w:ilvl w:val="0"/>
          <w:numId w:val="4"/>
        </w:numPr>
        <w:spacing w:after="0"/>
        <w:rPr>
          <w:sz w:val="24"/>
          <w:szCs w:val="24"/>
        </w:rPr>
      </w:pPr>
      <w:r>
        <w:rPr>
          <w:sz w:val="24"/>
          <w:szCs w:val="24"/>
        </w:rPr>
        <w:t>Do you post a schedule of activities/meals/snacks?</w:t>
      </w:r>
    </w:p>
    <w:p w:rsidR="00984993" w:rsidRDefault="00984993" w:rsidP="001959F0">
      <w:pPr>
        <w:pStyle w:val="ListParagraph"/>
        <w:numPr>
          <w:ilvl w:val="0"/>
          <w:numId w:val="4"/>
        </w:numPr>
        <w:spacing w:after="0"/>
        <w:rPr>
          <w:sz w:val="24"/>
          <w:szCs w:val="24"/>
        </w:rPr>
      </w:pPr>
      <w:r>
        <w:rPr>
          <w:sz w:val="24"/>
          <w:szCs w:val="24"/>
        </w:rPr>
        <w:t>Where do the children nap?</w:t>
      </w:r>
    </w:p>
    <w:p w:rsidR="00984993" w:rsidRDefault="00984993" w:rsidP="001959F0">
      <w:pPr>
        <w:pStyle w:val="ListParagraph"/>
        <w:numPr>
          <w:ilvl w:val="0"/>
          <w:numId w:val="4"/>
        </w:numPr>
        <w:spacing w:after="0"/>
        <w:rPr>
          <w:sz w:val="24"/>
          <w:szCs w:val="24"/>
        </w:rPr>
      </w:pPr>
      <w:r>
        <w:rPr>
          <w:sz w:val="24"/>
          <w:szCs w:val="24"/>
        </w:rPr>
        <w:t>What do you do in emergency situations?</w:t>
      </w:r>
    </w:p>
    <w:p w:rsidR="00984993" w:rsidRDefault="00984993" w:rsidP="001959F0">
      <w:pPr>
        <w:pStyle w:val="ListParagraph"/>
        <w:numPr>
          <w:ilvl w:val="0"/>
          <w:numId w:val="4"/>
        </w:numPr>
        <w:spacing w:after="0"/>
        <w:rPr>
          <w:sz w:val="24"/>
          <w:szCs w:val="24"/>
        </w:rPr>
      </w:pPr>
      <w:r>
        <w:rPr>
          <w:sz w:val="24"/>
          <w:szCs w:val="24"/>
        </w:rPr>
        <w:t xml:space="preserve">Do you have a current First Aid and/or CPR </w:t>
      </w:r>
      <w:r w:rsidR="001959F0">
        <w:rPr>
          <w:sz w:val="24"/>
          <w:szCs w:val="24"/>
        </w:rPr>
        <w:t>certificate</w:t>
      </w:r>
      <w:r>
        <w:rPr>
          <w:sz w:val="24"/>
          <w:szCs w:val="24"/>
        </w:rPr>
        <w:t>?</w:t>
      </w:r>
    </w:p>
    <w:p w:rsidR="00984993" w:rsidRDefault="00984993" w:rsidP="001959F0">
      <w:pPr>
        <w:pStyle w:val="ListParagraph"/>
        <w:numPr>
          <w:ilvl w:val="0"/>
          <w:numId w:val="4"/>
        </w:numPr>
        <w:spacing w:after="0"/>
        <w:rPr>
          <w:sz w:val="24"/>
          <w:szCs w:val="24"/>
        </w:rPr>
      </w:pPr>
      <w:r>
        <w:rPr>
          <w:sz w:val="24"/>
          <w:szCs w:val="24"/>
        </w:rPr>
        <w:t>What happens if my child gets sick or hurt?</w:t>
      </w:r>
    </w:p>
    <w:p w:rsidR="00984993" w:rsidRDefault="00984993" w:rsidP="001959F0">
      <w:pPr>
        <w:pStyle w:val="ListParagraph"/>
        <w:numPr>
          <w:ilvl w:val="0"/>
          <w:numId w:val="4"/>
        </w:numPr>
        <w:spacing w:after="0"/>
        <w:rPr>
          <w:sz w:val="24"/>
          <w:szCs w:val="24"/>
        </w:rPr>
      </w:pPr>
      <w:r>
        <w:rPr>
          <w:sz w:val="24"/>
          <w:szCs w:val="24"/>
        </w:rPr>
        <w:t xml:space="preserve">How </w:t>
      </w:r>
      <w:r w:rsidR="0047132D">
        <w:rPr>
          <w:sz w:val="24"/>
          <w:szCs w:val="24"/>
        </w:rPr>
        <w:t>d</w:t>
      </w:r>
      <w:r>
        <w:rPr>
          <w:sz w:val="24"/>
          <w:szCs w:val="24"/>
        </w:rPr>
        <w:t>o you handle discipline?</w:t>
      </w:r>
    </w:p>
    <w:p w:rsidR="00984993" w:rsidRDefault="00984993" w:rsidP="001959F0">
      <w:pPr>
        <w:pStyle w:val="ListParagraph"/>
        <w:numPr>
          <w:ilvl w:val="0"/>
          <w:numId w:val="4"/>
        </w:numPr>
        <w:spacing w:after="0"/>
        <w:rPr>
          <w:sz w:val="24"/>
          <w:szCs w:val="24"/>
        </w:rPr>
      </w:pPr>
      <w:r>
        <w:rPr>
          <w:sz w:val="24"/>
          <w:szCs w:val="24"/>
        </w:rPr>
        <w:t>Do you have any house rules?</w:t>
      </w:r>
    </w:p>
    <w:p w:rsidR="00984993" w:rsidRDefault="00984993" w:rsidP="001959F0">
      <w:pPr>
        <w:pStyle w:val="ListParagraph"/>
        <w:numPr>
          <w:ilvl w:val="0"/>
          <w:numId w:val="4"/>
        </w:numPr>
        <w:spacing w:after="0"/>
        <w:rPr>
          <w:sz w:val="24"/>
          <w:szCs w:val="24"/>
        </w:rPr>
      </w:pPr>
      <w:r>
        <w:rPr>
          <w:sz w:val="24"/>
          <w:szCs w:val="24"/>
        </w:rPr>
        <w:t>What would you do if we disagree about something?</w:t>
      </w:r>
    </w:p>
    <w:p w:rsidR="00984993" w:rsidRDefault="00984993" w:rsidP="001959F0">
      <w:pPr>
        <w:pStyle w:val="ListParagraph"/>
        <w:numPr>
          <w:ilvl w:val="0"/>
          <w:numId w:val="4"/>
        </w:numPr>
        <w:spacing w:after="0"/>
        <w:rPr>
          <w:sz w:val="24"/>
          <w:szCs w:val="24"/>
        </w:rPr>
      </w:pPr>
      <w:r>
        <w:rPr>
          <w:sz w:val="24"/>
          <w:szCs w:val="24"/>
        </w:rPr>
        <w:t>Can I visit at anytime?</w:t>
      </w:r>
    </w:p>
    <w:p w:rsidR="00984993" w:rsidRDefault="00984993" w:rsidP="001959F0">
      <w:pPr>
        <w:pStyle w:val="ListParagraph"/>
        <w:numPr>
          <w:ilvl w:val="0"/>
          <w:numId w:val="4"/>
        </w:numPr>
        <w:spacing w:after="0"/>
        <w:rPr>
          <w:sz w:val="24"/>
          <w:szCs w:val="24"/>
        </w:rPr>
      </w:pPr>
      <w:r>
        <w:rPr>
          <w:sz w:val="24"/>
          <w:szCs w:val="24"/>
        </w:rPr>
        <w:t>Can I see a copy of your contract and policies?</w:t>
      </w:r>
    </w:p>
    <w:p w:rsidR="00984993" w:rsidRDefault="00984993" w:rsidP="001959F0">
      <w:pPr>
        <w:pStyle w:val="ListParagraph"/>
        <w:numPr>
          <w:ilvl w:val="0"/>
          <w:numId w:val="4"/>
        </w:numPr>
        <w:spacing w:after="0"/>
        <w:rPr>
          <w:sz w:val="24"/>
          <w:szCs w:val="24"/>
        </w:rPr>
      </w:pPr>
      <w:r>
        <w:rPr>
          <w:sz w:val="24"/>
          <w:szCs w:val="24"/>
        </w:rPr>
        <w:t>Can you provide a list of references?</w:t>
      </w:r>
    </w:p>
    <w:p w:rsidR="00984993" w:rsidRDefault="00984993" w:rsidP="001959F0">
      <w:pPr>
        <w:pStyle w:val="ListParagraph"/>
        <w:numPr>
          <w:ilvl w:val="0"/>
          <w:numId w:val="4"/>
        </w:numPr>
        <w:spacing w:after="0"/>
        <w:rPr>
          <w:sz w:val="24"/>
          <w:szCs w:val="24"/>
        </w:rPr>
      </w:pPr>
      <w:r>
        <w:rPr>
          <w:sz w:val="24"/>
          <w:szCs w:val="24"/>
        </w:rPr>
        <w:t>Can I speak with the parents who are currently using your care?</w:t>
      </w:r>
    </w:p>
    <w:p w:rsidR="00984993" w:rsidRDefault="00984993" w:rsidP="001959F0">
      <w:pPr>
        <w:pStyle w:val="ListParagraph"/>
        <w:numPr>
          <w:ilvl w:val="0"/>
          <w:numId w:val="4"/>
        </w:numPr>
        <w:spacing w:after="0"/>
        <w:rPr>
          <w:sz w:val="24"/>
          <w:szCs w:val="24"/>
        </w:rPr>
      </w:pPr>
      <w:r>
        <w:rPr>
          <w:sz w:val="24"/>
          <w:szCs w:val="24"/>
        </w:rPr>
        <w:t>Can I speak with the parents who have used your care in the past?</w:t>
      </w:r>
    </w:p>
    <w:p w:rsidR="00984993" w:rsidRDefault="00984993" w:rsidP="001959F0">
      <w:pPr>
        <w:spacing w:after="0"/>
        <w:rPr>
          <w:sz w:val="24"/>
          <w:szCs w:val="24"/>
        </w:rPr>
      </w:pPr>
      <w:r>
        <w:rPr>
          <w:sz w:val="24"/>
          <w:szCs w:val="24"/>
          <w:u w:val="single"/>
        </w:rPr>
        <w:t>LOOK FOR</w:t>
      </w:r>
    </w:p>
    <w:p w:rsidR="00984993" w:rsidRDefault="001959F0" w:rsidP="001959F0">
      <w:pPr>
        <w:pStyle w:val="ListParagraph"/>
        <w:numPr>
          <w:ilvl w:val="0"/>
          <w:numId w:val="5"/>
        </w:numPr>
        <w:spacing w:after="0"/>
        <w:rPr>
          <w:sz w:val="24"/>
          <w:szCs w:val="24"/>
        </w:rPr>
      </w:pPr>
      <w:r>
        <w:rPr>
          <w:sz w:val="24"/>
          <w:szCs w:val="24"/>
        </w:rPr>
        <w:t>Proper child/adult ratios.</w:t>
      </w:r>
    </w:p>
    <w:p w:rsidR="00984993" w:rsidRDefault="00984993" w:rsidP="001959F0">
      <w:pPr>
        <w:pStyle w:val="ListParagraph"/>
        <w:numPr>
          <w:ilvl w:val="0"/>
          <w:numId w:val="5"/>
        </w:numPr>
        <w:spacing w:after="0"/>
        <w:rPr>
          <w:sz w:val="24"/>
          <w:szCs w:val="24"/>
        </w:rPr>
      </w:pPr>
      <w:r>
        <w:rPr>
          <w:sz w:val="24"/>
          <w:szCs w:val="24"/>
        </w:rPr>
        <w:t>Clean, safe, child proof, odor-free environment</w:t>
      </w:r>
    </w:p>
    <w:p w:rsidR="00984993" w:rsidRDefault="00984993" w:rsidP="001959F0">
      <w:pPr>
        <w:pStyle w:val="ListParagraph"/>
        <w:numPr>
          <w:ilvl w:val="0"/>
          <w:numId w:val="5"/>
        </w:numPr>
        <w:spacing w:after="0"/>
        <w:rPr>
          <w:sz w:val="24"/>
          <w:szCs w:val="24"/>
        </w:rPr>
      </w:pPr>
      <w:r>
        <w:rPr>
          <w:sz w:val="24"/>
          <w:szCs w:val="24"/>
        </w:rPr>
        <w:t>Space for indoor and outdoor play, plus napping, eating, toileting, and hand washing areas</w:t>
      </w:r>
    </w:p>
    <w:p w:rsidR="00984993" w:rsidRDefault="00984993" w:rsidP="001959F0">
      <w:pPr>
        <w:pStyle w:val="ListParagraph"/>
        <w:numPr>
          <w:ilvl w:val="0"/>
          <w:numId w:val="5"/>
        </w:numPr>
        <w:spacing w:after="0"/>
        <w:rPr>
          <w:sz w:val="24"/>
          <w:szCs w:val="24"/>
        </w:rPr>
      </w:pPr>
      <w:r>
        <w:rPr>
          <w:sz w:val="24"/>
          <w:szCs w:val="24"/>
        </w:rPr>
        <w:t>Responsive, warm</w:t>
      </w:r>
      <w:r w:rsidR="00722D44">
        <w:rPr>
          <w:sz w:val="24"/>
          <w:szCs w:val="24"/>
        </w:rPr>
        <w:t xml:space="preserve"> </w:t>
      </w:r>
      <w:r>
        <w:rPr>
          <w:sz w:val="24"/>
          <w:szCs w:val="24"/>
        </w:rPr>
        <w:t>interactions between the provider and children</w:t>
      </w:r>
    </w:p>
    <w:p w:rsidR="00984993" w:rsidRDefault="00984993" w:rsidP="001959F0">
      <w:pPr>
        <w:pStyle w:val="ListParagraph"/>
        <w:numPr>
          <w:ilvl w:val="0"/>
          <w:numId w:val="5"/>
        </w:numPr>
        <w:spacing w:after="0"/>
        <w:rPr>
          <w:sz w:val="24"/>
          <w:szCs w:val="24"/>
        </w:rPr>
      </w:pPr>
      <w:r>
        <w:rPr>
          <w:sz w:val="24"/>
          <w:szCs w:val="24"/>
        </w:rPr>
        <w:t>Variety of toys and learning materials that your child will find interesting and contribute to their growth and development</w:t>
      </w:r>
    </w:p>
    <w:p w:rsidR="00984993" w:rsidRDefault="00984993" w:rsidP="006776C4">
      <w:pPr>
        <w:pStyle w:val="ListParagraph"/>
        <w:numPr>
          <w:ilvl w:val="0"/>
          <w:numId w:val="5"/>
        </w:numPr>
        <w:spacing w:after="0"/>
        <w:rPr>
          <w:sz w:val="24"/>
          <w:szCs w:val="24"/>
        </w:rPr>
      </w:pPr>
      <w:r>
        <w:rPr>
          <w:sz w:val="24"/>
          <w:szCs w:val="24"/>
        </w:rPr>
        <w:t>Enough high chairs, booster seats and child-sized furniture.</w:t>
      </w:r>
    </w:p>
    <w:p w:rsidR="00EA6CF2" w:rsidRDefault="00EA6CF2">
      <w:pPr>
        <w:rPr>
          <w:sz w:val="24"/>
          <w:szCs w:val="24"/>
        </w:rPr>
      </w:pPr>
      <w:r>
        <w:rPr>
          <w:sz w:val="24"/>
          <w:szCs w:val="24"/>
        </w:rPr>
        <w:br w:type="page"/>
      </w:r>
    </w:p>
    <w:p w:rsidR="006776C4" w:rsidRDefault="006776C4" w:rsidP="006776C4">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lastRenderedPageBreak/>
        <w:t>Vis</w:t>
      </w:r>
      <w:r w:rsidR="00197ED4">
        <w:rPr>
          <w:b/>
          <w:sz w:val="36"/>
          <w:szCs w:val="36"/>
        </w:rPr>
        <w:t>iting and Interviewing Group Cen</w:t>
      </w:r>
      <w:r>
        <w:rPr>
          <w:b/>
          <w:sz w:val="36"/>
          <w:szCs w:val="36"/>
        </w:rPr>
        <w:t>ters</w:t>
      </w:r>
    </w:p>
    <w:p w:rsidR="00197ED4" w:rsidRDefault="00197ED4" w:rsidP="00197ED4">
      <w:pPr>
        <w:pStyle w:val="ListParagraph"/>
        <w:spacing w:after="0"/>
        <w:rPr>
          <w:sz w:val="24"/>
          <w:szCs w:val="24"/>
        </w:rPr>
      </w:pPr>
    </w:p>
    <w:p w:rsidR="006776C4" w:rsidRDefault="006776C4" w:rsidP="00FF1EBE">
      <w:pPr>
        <w:pStyle w:val="ListParagraph"/>
        <w:numPr>
          <w:ilvl w:val="0"/>
          <w:numId w:val="6"/>
        </w:numPr>
        <w:spacing w:after="0" w:line="360" w:lineRule="auto"/>
        <w:rPr>
          <w:sz w:val="24"/>
          <w:szCs w:val="24"/>
        </w:rPr>
      </w:pPr>
      <w:r>
        <w:rPr>
          <w:sz w:val="24"/>
          <w:szCs w:val="24"/>
        </w:rPr>
        <w:t>Do you have any vacancies?</w:t>
      </w:r>
    </w:p>
    <w:p w:rsidR="006776C4" w:rsidRDefault="006776C4" w:rsidP="00FF1EBE">
      <w:pPr>
        <w:pStyle w:val="ListParagraph"/>
        <w:numPr>
          <w:ilvl w:val="0"/>
          <w:numId w:val="6"/>
        </w:numPr>
        <w:spacing w:after="0" w:line="360" w:lineRule="auto"/>
        <w:rPr>
          <w:sz w:val="24"/>
          <w:szCs w:val="24"/>
        </w:rPr>
      </w:pPr>
      <w:r>
        <w:rPr>
          <w:sz w:val="24"/>
          <w:szCs w:val="24"/>
        </w:rPr>
        <w:t>What are your hours?</w:t>
      </w:r>
    </w:p>
    <w:p w:rsidR="006776C4" w:rsidRDefault="006776C4" w:rsidP="00FF1EBE">
      <w:pPr>
        <w:pStyle w:val="ListParagraph"/>
        <w:numPr>
          <w:ilvl w:val="0"/>
          <w:numId w:val="6"/>
        </w:numPr>
        <w:spacing w:before="120" w:after="240" w:line="360" w:lineRule="auto"/>
        <w:rPr>
          <w:sz w:val="24"/>
          <w:szCs w:val="24"/>
        </w:rPr>
      </w:pPr>
      <w:r>
        <w:rPr>
          <w:sz w:val="24"/>
          <w:szCs w:val="24"/>
        </w:rPr>
        <w:t>What is the daily/weekly fee?</w:t>
      </w:r>
    </w:p>
    <w:p w:rsidR="006776C4" w:rsidRDefault="006776C4" w:rsidP="00FF1EBE">
      <w:pPr>
        <w:pStyle w:val="ListParagraph"/>
        <w:numPr>
          <w:ilvl w:val="0"/>
          <w:numId w:val="6"/>
        </w:numPr>
        <w:spacing w:before="120" w:after="240" w:line="360" w:lineRule="auto"/>
        <w:rPr>
          <w:sz w:val="24"/>
          <w:szCs w:val="24"/>
        </w:rPr>
      </w:pPr>
      <w:r>
        <w:rPr>
          <w:sz w:val="24"/>
          <w:szCs w:val="24"/>
        </w:rPr>
        <w:t>Do you also provide part-time care?</w:t>
      </w:r>
    </w:p>
    <w:p w:rsidR="006776C4" w:rsidRDefault="006776C4" w:rsidP="00FF1EBE">
      <w:pPr>
        <w:pStyle w:val="ListParagraph"/>
        <w:numPr>
          <w:ilvl w:val="0"/>
          <w:numId w:val="6"/>
        </w:numPr>
        <w:spacing w:before="120" w:after="240" w:line="360" w:lineRule="auto"/>
        <w:rPr>
          <w:sz w:val="24"/>
          <w:szCs w:val="24"/>
        </w:rPr>
      </w:pPr>
      <w:r>
        <w:rPr>
          <w:sz w:val="24"/>
          <w:szCs w:val="24"/>
        </w:rPr>
        <w:t>Are there days that you</w:t>
      </w:r>
      <w:r w:rsidR="0047132D">
        <w:rPr>
          <w:sz w:val="24"/>
          <w:szCs w:val="24"/>
        </w:rPr>
        <w:t>r</w:t>
      </w:r>
      <w:r>
        <w:rPr>
          <w:sz w:val="24"/>
          <w:szCs w:val="24"/>
        </w:rPr>
        <w:t xml:space="preserve"> center is closed?</w:t>
      </w:r>
    </w:p>
    <w:p w:rsidR="006776C4" w:rsidRDefault="006776C4" w:rsidP="00FF1EBE">
      <w:pPr>
        <w:pStyle w:val="ListParagraph"/>
        <w:numPr>
          <w:ilvl w:val="0"/>
          <w:numId w:val="6"/>
        </w:numPr>
        <w:spacing w:before="120" w:after="240" w:line="360" w:lineRule="auto"/>
        <w:rPr>
          <w:sz w:val="24"/>
          <w:szCs w:val="24"/>
        </w:rPr>
      </w:pPr>
      <w:r>
        <w:rPr>
          <w:sz w:val="24"/>
          <w:szCs w:val="24"/>
        </w:rPr>
        <w:t>Is there a fee for days that you are closed?</w:t>
      </w:r>
    </w:p>
    <w:p w:rsidR="006776C4" w:rsidRDefault="006776C4" w:rsidP="00FF1EBE">
      <w:pPr>
        <w:pStyle w:val="ListParagraph"/>
        <w:numPr>
          <w:ilvl w:val="0"/>
          <w:numId w:val="6"/>
        </w:numPr>
        <w:spacing w:before="120" w:after="240" w:line="360" w:lineRule="auto"/>
        <w:rPr>
          <w:sz w:val="24"/>
          <w:szCs w:val="24"/>
        </w:rPr>
      </w:pPr>
      <w:r>
        <w:rPr>
          <w:sz w:val="24"/>
          <w:szCs w:val="24"/>
        </w:rPr>
        <w:t>Will I be charged for day</w:t>
      </w:r>
      <w:r w:rsidR="00722D44">
        <w:rPr>
          <w:sz w:val="24"/>
          <w:szCs w:val="24"/>
        </w:rPr>
        <w:t>s</w:t>
      </w:r>
      <w:r>
        <w:rPr>
          <w:sz w:val="24"/>
          <w:szCs w:val="24"/>
        </w:rPr>
        <w:t xml:space="preserve"> when my child is absent?</w:t>
      </w:r>
    </w:p>
    <w:p w:rsidR="006776C4" w:rsidRDefault="006776C4" w:rsidP="00FF1EBE">
      <w:pPr>
        <w:pStyle w:val="ListParagraph"/>
        <w:numPr>
          <w:ilvl w:val="0"/>
          <w:numId w:val="6"/>
        </w:numPr>
        <w:spacing w:before="120" w:after="240" w:line="360" w:lineRule="auto"/>
        <w:rPr>
          <w:sz w:val="24"/>
          <w:szCs w:val="24"/>
        </w:rPr>
      </w:pPr>
      <w:r>
        <w:rPr>
          <w:sz w:val="24"/>
          <w:szCs w:val="24"/>
        </w:rPr>
        <w:t>Are there any additional fees for registration, field trips, late payment?</w:t>
      </w:r>
    </w:p>
    <w:p w:rsidR="006776C4" w:rsidRDefault="00E935C0" w:rsidP="00FF1EBE">
      <w:pPr>
        <w:pStyle w:val="ListParagraph"/>
        <w:numPr>
          <w:ilvl w:val="0"/>
          <w:numId w:val="6"/>
        </w:numPr>
        <w:spacing w:before="120" w:after="240" w:line="360" w:lineRule="auto"/>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4669790</wp:posOffset>
                </wp:positionH>
                <wp:positionV relativeFrom="paragraph">
                  <wp:posOffset>207645</wp:posOffset>
                </wp:positionV>
                <wp:extent cx="1534795" cy="718820"/>
                <wp:effectExtent l="12065" t="8890" r="5715" b="571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718820"/>
                        </a:xfrm>
                        <a:prstGeom prst="rect">
                          <a:avLst/>
                        </a:prstGeom>
                        <a:solidFill>
                          <a:srgbClr val="FFFFFF"/>
                        </a:solidFill>
                        <a:ln w="9525">
                          <a:solidFill>
                            <a:srgbClr val="000000"/>
                          </a:solidFill>
                          <a:miter lim="800000"/>
                          <a:headEnd/>
                          <a:tailEnd/>
                        </a:ln>
                      </wps:spPr>
                      <wps:txbx>
                        <w:txbxContent>
                          <w:p w:rsidR="005577A6" w:rsidRPr="00197ED4" w:rsidRDefault="005577A6" w:rsidP="00197ED4">
                            <w:pPr>
                              <w:jc w:val="center"/>
                              <w:rPr>
                                <w:i/>
                              </w:rPr>
                            </w:pPr>
                            <w:r w:rsidRPr="00197ED4">
                              <w:rPr>
                                <w:i/>
                              </w:rPr>
                              <w:t>Ask for clarification if you do not completely understand a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67.7pt;margin-top:16.35pt;width:120.85pt;height:5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">
                <v:textbox>
                  <w:txbxContent>
                    <w:p w:rsidR="005577A6" w:rsidRPr="00197ED4" w:rsidRDefault="005577A6" w:rsidP="00197ED4">
                      <w:pPr>
                        <w:jc w:val="center"/>
                        <w:rPr>
                          <w:i/>
                        </w:rPr>
                      </w:pPr>
                      <w:r w:rsidRPr="00197ED4">
                        <w:rPr>
                          <w:i/>
                        </w:rPr>
                        <w:t>Ask for clarification if you do not completely understand a policy.</w:t>
                      </w:r>
                    </w:p>
                  </w:txbxContent>
                </v:textbox>
              </v:shape>
            </w:pict>
          </mc:Fallback>
        </mc:AlternateContent>
      </w:r>
      <w:r w:rsidR="006776C4">
        <w:rPr>
          <w:sz w:val="24"/>
          <w:szCs w:val="24"/>
        </w:rPr>
        <w:t>Do you offer a multi-child or family discount?</w:t>
      </w:r>
    </w:p>
    <w:p w:rsidR="006776C4" w:rsidRDefault="006776C4" w:rsidP="00FF1EBE">
      <w:pPr>
        <w:pStyle w:val="ListParagraph"/>
        <w:numPr>
          <w:ilvl w:val="0"/>
          <w:numId w:val="6"/>
        </w:numPr>
        <w:spacing w:before="120" w:after="240" w:line="360" w:lineRule="auto"/>
        <w:rPr>
          <w:sz w:val="24"/>
          <w:szCs w:val="24"/>
        </w:rPr>
      </w:pPr>
      <w:r>
        <w:rPr>
          <w:sz w:val="24"/>
          <w:szCs w:val="24"/>
        </w:rPr>
        <w:t>Are meals provided?</w:t>
      </w:r>
    </w:p>
    <w:p w:rsidR="006776C4" w:rsidRDefault="006776C4" w:rsidP="00FF1EBE">
      <w:pPr>
        <w:pStyle w:val="ListParagraph"/>
        <w:numPr>
          <w:ilvl w:val="0"/>
          <w:numId w:val="6"/>
        </w:numPr>
        <w:spacing w:before="120" w:after="240" w:line="360" w:lineRule="auto"/>
        <w:rPr>
          <w:sz w:val="24"/>
          <w:szCs w:val="24"/>
        </w:rPr>
      </w:pPr>
      <w:r>
        <w:rPr>
          <w:sz w:val="24"/>
          <w:szCs w:val="24"/>
        </w:rPr>
        <w:t>What is the capacity of the center?</w:t>
      </w:r>
    </w:p>
    <w:p w:rsidR="006776C4" w:rsidRDefault="006776C4" w:rsidP="00FF1EBE">
      <w:pPr>
        <w:pStyle w:val="ListParagraph"/>
        <w:numPr>
          <w:ilvl w:val="0"/>
          <w:numId w:val="6"/>
        </w:numPr>
        <w:spacing w:before="120" w:after="240" w:line="360" w:lineRule="auto"/>
        <w:rPr>
          <w:sz w:val="24"/>
          <w:szCs w:val="24"/>
        </w:rPr>
      </w:pPr>
      <w:r>
        <w:rPr>
          <w:sz w:val="24"/>
          <w:szCs w:val="24"/>
        </w:rPr>
        <w:t>How many children would be in my child’s group?</w:t>
      </w:r>
    </w:p>
    <w:p w:rsidR="006776C4" w:rsidRDefault="006776C4" w:rsidP="00FF1EBE">
      <w:pPr>
        <w:pStyle w:val="ListParagraph"/>
        <w:numPr>
          <w:ilvl w:val="0"/>
          <w:numId w:val="6"/>
        </w:numPr>
        <w:spacing w:before="120" w:after="240" w:line="360" w:lineRule="auto"/>
        <w:rPr>
          <w:sz w:val="24"/>
          <w:szCs w:val="24"/>
        </w:rPr>
      </w:pPr>
      <w:r>
        <w:rPr>
          <w:sz w:val="24"/>
          <w:szCs w:val="24"/>
        </w:rPr>
        <w:t>How many teachers would be in my child’s group?</w:t>
      </w:r>
    </w:p>
    <w:p w:rsidR="006776C4" w:rsidRDefault="006776C4" w:rsidP="00FF1EBE">
      <w:pPr>
        <w:pStyle w:val="ListParagraph"/>
        <w:numPr>
          <w:ilvl w:val="0"/>
          <w:numId w:val="6"/>
        </w:numPr>
        <w:spacing w:before="120" w:after="240" w:line="360" w:lineRule="auto"/>
        <w:rPr>
          <w:sz w:val="24"/>
          <w:szCs w:val="24"/>
        </w:rPr>
      </w:pPr>
      <w:r>
        <w:rPr>
          <w:sz w:val="24"/>
          <w:szCs w:val="24"/>
        </w:rPr>
        <w:t>How many different adults would be with my child throughout the day?</w:t>
      </w:r>
    </w:p>
    <w:p w:rsidR="006776C4" w:rsidRDefault="006776C4" w:rsidP="00FF1EBE">
      <w:pPr>
        <w:pStyle w:val="ListParagraph"/>
        <w:numPr>
          <w:ilvl w:val="0"/>
          <w:numId w:val="6"/>
        </w:numPr>
        <w:spacing w:before="120" w:after="240" w:line="360" w:lineRule="auto"/>
        <w:rPr>
          <w:sz w:val="24"/>
          <w:szCs w:val="24"/>
        </w:rPr>
      </w:pPr>
      <w:r>
        <w:rPr>
          <w:sz w:val="24"/>
          <w:szCs w:val="24"/>
        </w:rPr>
        <w:t>What is you</w:t>
      </w:r>
      <w:r w:rsidR="0047132D">
        <w:rPr>
          <w:sz w:val="24"/>
          <w:szCs w:val="24"/>
        </w:rPr>
        <w:t>r</w:t>
      </w:r>
      <w:r>
        <w:rPr>
          <w:sz w:val="24"/>
          <w:szCs w:val="24"/>
        </w:rPr>
        <w:t xml:space="preserve"> staff turnover rate?</w:t>
      </w:r>
    </w:p>
    <w:p w:rsidR="006776C4" w:rsidRDefault="006776C4" w:rsidP="00FF1EBE">
      <w:pPr>
        <w:pStyle w:val="ListParagraph"/>
        <w:numPr>
          <w:ilvl w:val="0"/>
          <w:numId w:val="6"/>
        </w:numPr>
        <w:spacing w:before="120" w:after="240" w:line="360" w:lineRule="auto"/>
        <w:rPr>
          <w:sz w:val="24"/>
          <w:szCs w:val="24"/>
        </w:rPr>
      </w:pPr>
      <w:r>
        <w:rPr>
          <w:sz w:val="24"/>
          <w:szCs w:val="24"/>
        </w:rPr>
        <w:t>What can you tell me about you and your staff’s education and experience?</w:t>
      </w:r>
    </w:p>
    <w:p w:rsidR="006776C4" w:rsidRDefault="006776C4" w:rsidP="00FF1EBE">
      <w:pPr>
        <w:pStyle w:val="ListParagraph"/>
        <w:numPr>
          <w:ilvl w:val="0"/>
          <w:numId w:val="6"/>
        </w:numPr>
        <w:spacing w:before="120" w:after="240" w:line="360" w:lineRule="auto"/>
        <w:rPr>
          <w:sz w:val="24"/>
          <w:szCs w:val="24"/>
        </w:rPr>
      </w:pPr>
      <w:r>
        <w:rPr>
          <w:sz w:val="24"/>
          <w:szCs w:val="24"/>
        </w:rPr>
        <w:t>What types of training does the center staff receive annually?</w:t>
      </w:r>
    </w:p>
    <w:p w:rsidR="006776C4" w:rsidRDefault="006776C4" w:rsidP="00FF1EBE">
      <w:pPr>
        <w:pStyle w:val="ListParagraph"/>
        <w:numPr>
          <w:ilvl w:val="0"/>
          <w:numId w:val="6"/>
        </w:numPr>
        <w:spacing w:before="120" w:after="240" w:line="360" w:lineRule="auto"/>
        <w:rPr>
          <w:sz w:val="24"/>
          <w:szCs w:val="24"/>
        </w:rPr>
      </w:pPr>
      <w:r>
        <w:rPr>
          <w:sz w:val="24"/>
          <w:szCs w:val="24"/>
        </w:rPr>
        <w:t>What would a typical day be like for my child?</w:t>
      </w:r>
    </w:p>
    <w:p w:rsidR="006776C4" w:rsidRDefault="006776C4" w:rsidP="00FF1EBE">
      <w:pPr>
        <w:pStyle w:val="ListParagraph"/>
        <w:numPr>
          <w:ilvl w:val="0"/>
          <w:numId w:val="6"/>
        </w:numPr>
        <w:spacing w:before="120" w:after="240" w:line="360" w:lineRule="auto"/>
        <w:rPr>
          <w:sz w:val="24"/>
          <w:szCs w:val="24"/>
        </w:rPr>
      </w:pPr>
      <w:r>
        <w:rPr>
          <w:sz w:val="24"/>
          <w:szCs w:val="24"/>
        </w:rPr>
        <w:t>What is the center’s discipline policy?</w:t>
      </w:r>
    </w:p>
    <w:p w:rsidR="006447DE" w:rsidRDefault="006447DE" w:rsidP="00FF1EBE">
      <w:pPr>
        <w:pStyle w:val="ListParagraph"/>
        <w:numPr>
          <w:ilvl w:val="0"/>
          <w:numId w:val="6"/>
        </w:numPr>
        <w:spacing w:before="120" w:after="240" w:line="360" w:lineRule="auto"/>
        <w:rPr>
          <w:sz w:val="24"/>
          <w:szCs w:val="24"/>
        </w:rPr>
      </w:pPr>
      <w:r>
        <w:rPr>
          <w:sz w:val="24"/>
          <w:szCs w:val="24"/>
        </w:rPr>
        <w:t>What are your policies regarding ill children?</w:t>
      </w:r>
    </w:p>
    <w:p w:rsidR="006447DE" w:rsidRPr="006447DE" w:rsidRDefault="006447DE" w:rsidP="00FF1EBE">
      <w:pPr>
        <w:pStyle w:val="ListParagraph"/>
        <w:numPr>
          <w:ilvl w:val="0"/>
          <w:numId w:val="6"/>
        </w:numPr>
        <w:spacing w:before="120" w:after="240" w:line="360" w:lineRule="auto"/>
        <w:rPr>
          <w:sz w:val="24"/>
          <w:szCs w:val="24"/>
        </w:rPr>
      </w:pPr>
      <w:r>
        <w:rPr>
          <w:sz w:val="24"/>
          <w:szCs w:val="24"/>
        </w:rPr>
        <w:t>How is administering of medications documented?</w:t>
      </w:r>
    </w:p>
    <w:p w:rsidR="006776C4" w:rsidRDefault="006776C4" w:rsidP="00FF1EBE">
      <w:pPr>
        <w:pStyle w:val="ListParagraph"/>
        <w:numPr>
          <w:ilvl w:val="0"/>
          <w:numId w:val="6"/>
        </w:numPr>
        <w:spacing w:before="120" w:after="240" w:line="360" w:lineRule="auto"/>
        <w:rPr>
          <w:sz w:val="24"/>
          <w:szCs w:val="24"/>
        </w:rPr>
      </w:pPr>
      <w:r>
        <w:rPr>
          <w:sz w:val="24"/>
          <w:szCs w:val="24"/>
        </w:rPr>
        <w:t>What precautions are taken about who picks up my child?</w:t>
      </w:r>
    </w:p>
    <w:p w:rsidR="00197ED4" w:rsidRDefault="00197ED4" w:rsidP="00FF1EBE">
      <w:pPr>
        <w:pStyle w:val="ListParagraph"/>
        <w:numPr>
          <w:ilvl w:val="0"/>
          <w:numId w:val="6"/>
        </w:numPr>
        <w:spacing w:before="120" w:after="240" w:line="360" w:lineRule="auto"/>
        <w:rPr>
          <w:sz w:val="24"/>
          <w:szCs w:val="24"/>
        </w:rPr>
      </w:pPr>
      <w:r>
        <w:rPr>
          <w:sz w:val="24"/>
          <w:szCs w:val="24"/>
        </w:rPr>
        <w:t xml:space="preserve"> How are accidents documented?</w:t>
      </w:r>
    </w:p>
    <w:p w:rsidR="00197ED4" w:rsidRDefault="00197ED4" w:rsidP="00FF1EBE">
      <w:pPr>
        <w:pStyle w:val="ListParagraph"/>
        <w:numPr>
          <w:ilvl w:val="0"/>
          <w:numId w:val="6"/>
        </w:numPr>
        <w:spacing w:before="120" w:after="240" w:line="360" w:lineRule="auto"/>
        <w:rPr>
          <w:sz w:val="24"/>
          <w:szCs w:val="24"/>
        </w:rPr>
      </w:pPr>
      <w:r>
        <w:rPr>
          <w:sz w:val="24"/>
          <w:szCs w:val="24"/>
        </w:rPr>
        <w:t>What violations have you had in the past year?</w:t>
      </w:r>
    </w:p>
    <w:p w:rsidR="00197ED4" w:rsidRDefault="00197ED4" w:rsidP="00FF1EBE">
      <w:pPr>
        <w:pStyle w:val="ListParagraph"/>
        <w:numPr>
          <w:ilvl w:val="0"/>
          <w:numId w:val="6"/>
        </w:numPr>
        <w:spacing w:before="120" w:after="240" w:line="360" w:lineRule="auto"/>
        <w:rPr>
          <w:sz w:val="24"/>
          <w:szCs w:val="24"/>
        </w:rPr>
      </w:pPr>
      <w:r>
        <w:rPr>
          <w:sz w:val="24"/>
          <w:szCs w:val="24"/>
        </w:rPr>
        <w:t>Are daily activities documented through lesson plans or daily notes?</w:t>
      </w:r>
    </w:p>
    <w:p w:rsidR="00197ED4" w:rsidRDefault="00197ED4" w:rsidP="00FF1EBE">
      <w:pPr>
        <w:pStyle w:val="ListParagraph"/>
        <w:numPr>
          <w:ilvl w:val="0"/>
          <w:numId w:val="6"/>
        </w:numPr>
        <w:spacing w:before="120" w:after="240" w:line="360" w:lineRule="auto"/>
        <w:rPr>
          <w:sz w:val="24"/>
          <w:szCs w:val="24"/>
        </w:rPr>
      </w:pPr>
      <w:r>
        <w:rPr>
          <w:sz w:val="24"/>
          <w:szCs w:val="24"/>
        </w:rPr>
        <w:t>Could you give me the names of t</w:t>
      </w:r>
      <w:r w:rsidR="00722D44">
        <w:rPr>
          <w:sz w:val="24"/>
          <w:szCs w:val="24"/>
        </w:rPr>
        <w:t>wo</w:t>
      </w:r>
      <w:r>
        <w:rPr>
          <w:sz w:val="24"/>
          <w:szCs w:val="24"/>
        </w:rPr>
        <w:t xml:space="preserve"> or three parents to call for references?</w:t>
      </w:r>
    </w:p>
    <w:p w:rsidR="00197ED4" w:rsidRDefault="00197ED4" w:rsidP="00FF1EBE">
      <w:pPr>
        <w:pStyle w:val="ListParagraph"/>
        <w:numPr>
          <w:ilvl w:val="0"/>
          <w:numId w:val="6"/>
        </w:numPr>
        <w:spacing w:before="120" w:after="240" w:line="360" w:lineRule="auto"/>
        <w:rPr>
          <w:sz w:val="24"/>
          <w:szCs w:val="24"/>
        </w:rPr>
      </w:pPr>
      <w:r>
        <w:rPr>
          <w:sz w:val="24"/>
          <w:szCs w:val="24"/>
        </w:rPr>
        <w:t>Do you conduct regular parent teacher conferences?</w:t>
      </w:r>
    </w:p>
    <w:p w:rsidR="006776C4" w:rsidRDefault="006776C4" w:rsidP="00FF1EBE">
      <w:pPr>
        <w:pStyle w:val="ListParagraph"/>
        <w:spacing w:before="120" w:after="240" w:line="360" w:lineRule="auto"/>
        <w:rPr>
          <w:sz w:val="24"/>
          <w:szCs w:val="24"/>
        </w:rPr>
      </w:pPr>
    </w:p>
    <w:p w:rsidR="00F821BB" w:rsidRDefault="00F821BB" w:rsidP="002B00A4">
      <w:pPr>
        <w:pBdr>
          <w:top w:val="single" w:sz="4" w:space="1" w:color="auto"/>
          <w:left w:val="single" w:sz="4" w:space="6" w:color="auto"/>
          <w:bottom w:val="single" w:sz="4" w:space="1" w:color="auto"/>
          <w:right w:val="single" w:sz="4" w:space="4" w:color="auto"/>
        </w:pBdr>
        <w:jc w:val="center"/>
        <w:rPr>
          <w:b/>
          <w:sz w:val="36"/>
          <w:szCs w:val="36"/>
        </w:rPr>
      </w:pPr>
      <w:r>
        <w:rPr>
          <w:b/>
          <w:sz w:val="36"/>
          <w:szCs w:val="36"/>
        </w:rPr>
        <w:lastRenderedPageBreak/>
        <w:t>Child Care Checklist</w:t>
      </w:r>
    </w:p>
    <w:p w:rsidR="000F6867" w:rsidRPr="000F6867" w:rsidRDefault="000F6867" w:rsidP="002B00A4">
      <w:pPr>
        <w:pBdr>
          <w:top w:val="single" w:sz="4" w:space="1" w:color="auto"/>
          <w:left w:val="single" w:sz="4" w:space="6" w:color="auto"/>
          <w:bottom w:val="single" w:sz="4" w:space="1" w:color="auto"/>
          <w:right w:val="single" w:sz="4" w:space="4" w:color="auto"/>
        </w:pBdr>
        <w:jc w:val="center"/>
        <w:rPr>
          <w:b/>
          <w:sz w:val="20"/>
          <w:szCs w:val="20"/>
        </w:rPr>
      </w:pPr>
      <w:r>
        <w:rPr>
          <w:b/>
          <w:sz w:val="20"/>
          <w:szCs w:val="20"/>
        </w:rPr>
        <w:t>The child care checklist can be helpful as a guide when visiting providers.  However, it is important to trust your instinct as well.</w:t>
      </w:r>
    </w:p>
    <w:tbl>
      <w:tblPr>
        <w:tblStyle w:val="TableGrid"/>
        <w:tblW w:w="0" w:type="auto"/>
        <w:tblLook w:val="04A0" w:firstRow="1" w:lastRow="0" w:firstColumn="1" w:lastColumn="0" w:noHBand="0" w:noVBand="1"/>
      </w:tblPr>
      <w:tblGrid>
        <w:gridCol w:w="648"/>
        <w:gridCol w:w="10350"/>
      </w:tblGrid>
      <w:tr w:rsidR="00F231C7" w:rsidTr="0092689E">
        <w:tc>
          <w:tcPr>
            <w:tcW w:w="10998" w:type="dxa"/>
            <w:gridSpan w:val="2"/>
          </w:tcPr>
          <w:p w:rsidR="00F231C7" w:rsidRPr="00475A13" w:rsidRDefault="00F231C7" w:rsidP="006D66C2">
            <w:pPr>
              <w:rPr>
                <w:b/>
                <w:sz w:val="24"/>
                <w:szCs w:val="24"/>
              </w:rPr>
            </w:pPr>
            <w:r w:rsidRPr="00475A13">
              <w:rPr>
                <w:b/>
                <w:sz w:val="24"/>
                <w:szCs w:val="24"/>
              </w:rPr>
              <w:t>Basic Information</w:t>
            </w:r>
          </w:p>
        </w:tc>
      </w:tr>
      <w:tr w:rsidR="00F231C7" w:rsidTr="0092689E">
        <w:tc>
          <w:tcPr>
            <w:tcW w:w="648" w:type="dxa"/>
          </w:tcPr>
          <w:p w:rsidR="00F231C7" w:rsidRDefault="00F231C7" w:rsidP="006D66C2">
            <w:pPr>
              <w:rPr>
                <w:sz w:val="24"/>
                <w:szCs w:val="24"/>
              </w:rPr>
            </w:pPr>
          </w:p>
        </w:tc>
        <w:tc>
          <w:tcPr>
            <w:tcW w:w="10350" w:type="dxa"/>
          </w:tcPr>
          <w:p w:rsidR="00F231C7" w:rsidRDefault="00F231C7" w:rsidP="006D66C2">
            <w:pPr>
              <w:rPr>
                <w:sz w:val="24"/>
                <w:szCs w:val="24"/>
              </w:rPr>
            </w:pPr>
            <w:r>
              <w:rPr>
                <w:sz w:val="24"/>
                <w:szCs w:val="24"/>
              </w:rPr>
              <w:t>Do I understand the child care provider’s rules and policies?</w:t>
            </w:r>
          </w:p>
        </w:tc>
      </w:tr>
      <w:tr w:rsidR="00F231C7" w:rsidTr="0092689E">
        <w:tc>
          <w:tcPr>
            <w:tcW w:w="648" w:type="dxa"/>
          </w:tcPr>
          <w:p w:rsidR="00F231C7" w:rsidRDefault="00F231C7" w:rsidP="006D66C2">
            <w:pPr>
              <w:rPr>
                <w:sz w:val="24"/>
                <w:szCs w:val="24"/>
              </w:rPr>
            </w:pPr>
          </w:p>
        </w:tc>
        <w:tc>
          <w:tcPr>
            <w:tcW w:w="10350" w:type="dxa"/>
          </w:tcPr>
          <w:p w:rsidR="00F231C7" w:rsidRDefault="00F231C7" w:rsidP="006D66C2">
            <w:pPr>
              <w:rPr>
                <w:sz w:val="24"/>
                <w:szCs w:val="24"/>
              </w:rPr>
            </w:pPr>
            <w:r>
              <w:rPr>
                <w:sz w:val="24"/>
                <w:szCs w:val="24"/>
              </w:rPr>
              <w:t>Am I required to pay for sick days, holidays, snow days, vacations, etc.?</w:t>
            </w:r>
          </w:p>
        </w:tc>
      </w:tr>
      <w:tr w:rsidR="00F231C7" w:rsidTr="0092689E">
        <w:tc>
          <w:tcPr>
            <w:tcW w:w="648" w:type="dxa"/>
          </w:tcPr>
          <w:p w:rsidR="00F231C7" w:rsidRDefault="00F231C7" w:rsidP="006D66C2">
            <w:pPr>
              <w:rPr>
                <w:sz w:val="24"/>
                <w:szCs w:val="24"/>
              </w:rPr>
            </w:pPr>
          </w:p>
        </w:tc>
        <w:tc>
          <w:tcPr>
            <w:tcW w:w="10350" w:type="dxa"/>
          </w:tcPr>
          <w:p w:rsidR="00F231C7" w:rsidRDefault="00F231C7" w:rsidP="006D66C2">
            <w:pPr>
              <w:rPr>
                <w:sz w:val="24"/>
                <w:szCs w:val="24"/>
              </w:rPr>
            </w:pPr>
            <w:r>
              <w:rPr>
                <w:sz w:val="24"/>
                <w:szCs w:val="24"/>
              </w:rPr>
              <w:t>Is notice required before withdrawing my child?</w:t>
            </w:r>
          </w:p>
        </w:tc>
      </w:tr>
      <w:tr w:rsidR="00F231C7" w:rsidTr="0092689E">
        <w:tc>
          <w:tcPr>
            <w:tcW w:w="648" w:type="dxa"/>
          </w:tcPr>
          <w:p w:rsidR="00F231C7" w:rsidRDefault="00F231C7" w:rsidP="006D66C2">
            <w:pPr>
              <w:rPr>
                <w:sz w:val="24"/>
                <w:szCs w:val="24"/>
              </w:rPr>
            </w:pPr>
          </w:p>
        </w:tc>
        <w:tc>
          <w:tcPr>
            <w:tcW w:w="10350" w:type="dxa"/>
          </w:tcPr>
          <w:p w:rsidR="00F231C7" w:rsidRDefault="00F231C7" w:rsidP="006D66C2">
            <w:pPr>
              <w:rPr>
                <w:sz w:val="24"/>
                <w:szCs w:val="24"/>
              </w:rPr>
            </w:pPr>
            <w:r>
              <w:rPr>
                <w:sz w:val="24"/>
                <w:szCs w:val="24"/>
              </w:rPr>
              <w:t>Are meals, diapers, etc. included in the fee?</w:t>
            </w:r>
          </w:p>
        </w:tc>
      </w:tr>
      <w:tr w:rsidR="00F231C7" w:rsidTr="0092689E">
        <w:tc>
          <w:tcPr>
            <w:tcW w:w="648" w:type="dxa"/>
          </w:tcPr>
          <w:p w:rsidR="00F231C7" w:rsidRDefault="00F231C7" w:rsidP="006D66C2">
            <w:pPr>
              <w:rPr>
                <w:sz w:val="24"/>
                <w:szCs w:val="24"/>
              </w:rPr>
            </w:pPr>
          </w:p>
        </w:tc>
        <w:tc>
          <w:tcPr>
            <w:tcW w:w="10350" w:type="dxa"/>
          </w:tcPr>
          <w:p w:rsidR="00F231C7" w:rsidRDefault="00F231C7" w:rsidP="006D66C2">
            <w:pPr>
              <w:rPr>
                <w:sz w:val="24"/>
                <w:szCs w:val="24"/>
              </w:rPr>
            </w:pPr>
            <w:r>
              <w:rPr>
                <w:sz w:val="24"/>
                <w:szCs w:val="24"/>
              </w:rPr>
              <w:t>Is there a written contract or agreement, and do I completely agree and understand it?</w:t>
            </w:r>
          </w:p>
        </w:tc>
      </w:tr>
    </w:tbl>
    <w:p w:rsidR="00F821BB" w:rsidRDefault="00F821BB" w:rsidP="006D66C2">
      <w:pPr>
        <w:spacing w:before="120" w:after="240" w:line="240" w:lineRule="auto"/>
        <w:rPr>
          <w:sz w:val="24"/>
          <w:szCs w:val="24"/>
        </w:rPr>
      </w:pPr>
    </w:p>
    <w:tbl>
      <w:tblPr>
        <w:tblStyle w:val="TableGrid"/>
        <w:tblW w:w="0" w:type="auto"/>
        <w:tblLook w:val="04A0" w:firstRow="1" w:lastRow="0" w:firstColumn="1" w:lastColumn="0" w:noHBand="0" w:noVBand="1"/>
      </w:tblPr>
      <w:tblGrid>
        <w:gridCol w:w="648"/>
        <w:gridCol w:w="10350"/>
      </w:tblGrid>
      <w:tr w:rsidR="00475A13" w:rsidRPr="006D66C2" w:rsidTr="0092689E">
        <w:tc>
          <w:tcPr>
            <w:tcW w:w="10998" w:type="dxa"/>
            <w:gridSpan w:val="2"/>
          </w:tcPr>
          <w:p w:rsidR="00475A13" w:rsidRPr="00475A13" w:rsidRDefault="00475A13" w:rsidP="00C8103E">
            <w:pPr>
              <w:rPr>
                <w:b/>
                <w:sz w:val="24"/>
                <w:szCs w:val="24"/>
              </w:rPr>
            </w:pPr>
            <w:r w:rsidRPr="00475A13">
              <w:rPr>
                <w:b/>
                <w:sz w:val="24"/>
                <w:szCs w:val="24"/>
              </w:rPr>
              <w:t>Health and Safety</w:t>
            </w:r>
          </w:p>
        </w:tc>
      </w:tr>
      <w:tr w:rsidR="00475A13" w:rsidTr="0092689E">
        <w:tc>
          <w:tcPr>
            <w:tcW w:w="648" w:type="dxa"/>
          </w:tcPr>
          <w:p w:rsidR="00475A13" w:rsidRDefault="00475A13" w:rsidP="006D66C2">
            <w:pPr>
              <w:rPr>
                <w:sz w:val="24"/>
                <w:szCs w:val="24"/>
              </w:rPr>
            </w:pPr>
          </w:p>
        </w:tc>
        <w:tc>
          <w:tcPr>
            <w:tcW w:w="10350" w:type="dxa"/>
          </w:tcPr>
          <w:p w:rsidR="00475A13" w:rsidRDefault="00475A13" w:rsidP="006D66C2">
            <w:pPr>
              <w:rPr>
                <w:sz w:val="24"/>
                <w:szCs w:val="24"/>
              </w:rPr>
            </w:pPr>
            <w:r>
              <w:rPr>
                <w:sz w:val="24"/>
                <w:szCs w:val="24"/>
              </w:rPr>
              <w:t>Are detergents, cleaners and medicines in a locked cabinet?</w:t>
            </w:r>
          </w:p>
        </w:tc>
      </w:tr>
      <w:tr w:rsidR="00475A13" w:rsidTr="0092689E">
        <w:tc>
          <w:tcPr>
            <w:tcW w:w="648" w:type="dxa"/>
          </w:tcPr>
          <w:p w:rsidR="00475A13" w:rsidRDefault="00475A13" w:rsidP="006D66C2">
            <w:pPr>
              <w:rPr>
                <w:sz w:val="24"/>
                <w:szCs w:val="24"/>
              </w:rPr>
            </w:pPr>
          </w:p>
        </w:tc>
        <w:tc>
          <w:tcPr>
            <w:tcW w:w="10350" w:type="dxa"/>
          </w:tcPr>
          <w:p w:rsidR="00475A13" w:rsidRDefault="00475A13" w:rsidP="006D66C2">
            <w:pPr>
              <w:rPr>
                <w:sz w:val="24"/>
                <w:szCs w:val="24"/>
              </w:rPr>
            </w:pPr>
            <w:r>
              <w:rPr>
                <w:sz w:val="24"/>
                <w:szCs w:val="24"/>
              </w:rPr>
              <w:t>Are electrical outlets covered with safety caps?</w:t>
            </w:r>
          </w:p>
        </w:tc>
      </w:tr>
      <w:tr w:rsidR="00475A13" w:rsidTr="0092689E">
        <w:tc>
          <w:tcPr>
            <w:tcW w:w="648" w:type="dxa"/>
          </w:tcPr>
          <w:p w:rsidR="00475A13" w:rsidRDefault="00475A13" w:rsidP="006D66C2">
            <w:pPr>
              <w:rPr>
                <w:sz w:val="24"/>
                <w:szCs w:val="24"/>
              </w:rPr>
            </w:pPr>
          </w:p>
        </w:tc>
        <w:tc>
          <w:tcPr>
            <w:tcW w:w="10350" w:type="dxa"/>
          </w:tcPr>
          <w:p w:rsidR="00475A13" w:rsidRDefault="00475A13" w:rsidP="006D66C2">
            <w:pPr>
              <w:rPr>
                <w:sz w:val="24"/>
                <w:szCs w:val="24"/>
              </w:rPr>
            </w:pPr>
            <w:r>
              <w:rPr>
                <w:sz w:val="24"/>
                <w:szCs w:val="24"/>
              </w:rPr>
              <w:t>Are household items like knives and scissors stored out of reach of children?</w:t>
            </w:r>
          </w:p>
        </w:tc>
      </w:tr>
      <w:tr w:rsidR="00475A13" w:rsidTr="0092689E">
        <w:tc>
          <w:tcPr>
            <w:tcW w:w="648" w:type="dxa"/>
          </w:tcPr>
          <w:p w:rsidR="00475A13" w:rsidRDefault="00475A13" w:rsidP="006D66C2">
            <w:pPr>
              <w:rPr>
                <w:sz w:val="24"/>
                <w:szCs w:val="24"/>
              </w:rPr>
            </w:pPr>
          </w:p>
        </w:tc>
        <w:tc>
          <w:tcPr>
            <w:tcW w:w="10350" w:type="dxa"/>
          </w:tcPr>
          <w:p w:rsidR="00475A13" w:rsidRDefault="00475A13" w:rsidP="006D66C2">
            <w:pPr>
              <w:rPr>
                <w:sz w:val="24"/>
                <w:szCs w:val="24"/>
              </w:rPr>
            </w:pPr>
            <w:r>
              <w:rPr>
                <w:sz w:val="24"/>
                <w:szCs w:val="24"/>
              </w:rPr>
              <w:t>Is the weekly/monthly menu planned and posted for parents to see?</w:t>
            </w:r>
          </w:p>
        </w:tc>
      </w:tr>
      <w:tr w:rsidR="00475A13" w:rsidTr="0092689E">
        <w:tc>
          <w:tcPr>
            <w:tcW w:w="648" w:type="dxa"/>
          </w:tcPr>
          <w:p w:rsidR="00475A13" w:rsidRDefault="00475A13" w:rsidP="006D66C2">
            <w:pPr>
              <w:rPr>
                <w:sz w:val="24"/>
                <w:szCs w:val="24"/>
              </w:rPr>
            </w:pPr>
          </w:p>
        </w:tc>
        <w:tc>
          <w:tcPr>
            <w:tcW w:w="10350" w:type="dxa"/>
          </w:tcPr>
          <w:p w:rsidR="00475A13" w:rsidRDefault="00475A13" w:rsidP="006D66C2">
            <w:pPr>
              <w:rPr>
                <w:sz w:val="24"/>
                <w:szCs w:val="24"/>
              </w:rPr>
            </w:pPr>
            <w:r>
              <w:rPr>
                <w:sz w:val="24"/>
                <w:szCs w:val="24"/>
              </w:rPr>
              <w:t>Staff are trained in First Aid/CPR/SIDS if applicable?</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Are first aid supplies readily available?</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Is the space clean and odor free?</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Are safety procedures for tornadoes, fire, etc. practiced regularly?  Are they documented?</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Are toys and play areas sanitized daily?</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Is there a policy in place on caring for a sick child?</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Is there a procedure for notifying parents of a child’s illness or distress?</w:t>
            </w:r>
          </w:p>
        </w:tc>
      </w:tr>
      <w:tr w:rsidR="00475A13" w:rsidTr="0092689E">
        <w:tc>
          <w:tcPr>
            <w:tcW w:w="648" w:type="dxa"/>
          </w:tcPr>
          <w:p w:rsidR="00475A13" w:rsidRPr="002F0576" w:rsidRDefault="00475A13" w:rsidP="00DB7437">
            <w:pPr>
              <w:rPr>
                <w:sz w:val="24"/>
                <w:szCs w:val="24"/>
              </w:rPr>
            </w:pPr>
          </w:p>
        </w:tc>
        <w:tc>
          <w:tcPr>
            <w:tcW w:w="10350" w:type="dxa"/>
          </w:tcPr>
          <w:p w:rsidR="00475A13" w:rsidRDefault="00475A13" w:rsidP="00DB7437">
            <w:r>
              <w:rPr>
                <w:sz w:val="24"/>
                <w:szCs w:val="24"/>
              </w:rPr>
              <w:t>Do they have a policy and procedure for handling children’s injuries?</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Are emergency numbers and procedures clearly posted?</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Is there a fire escape plan posted by each exit?</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Is the outdoor area safe to get to, is it fenced in and free of hazards?</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Are there precautions taken concerning drop-off and pick-up procedures?</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Are the heat, light and ventilation appropriate?</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Are smoke detectors and fire extinguishers inspected regularly and in place?</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Is the license or certification clearly posted?</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Are diapering/toileting areas and procedures safe and sanitary?</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Is hand washing required after diaper changes and toileting?</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Is hand washing required before and after meal times?</w:t>
            </w:r>
          </w:p>
        </w:tc>
      </w:tr>
      <w:tr w:rsidR="00475A13" w:rsidTr="0092689E">
        <w:tc>
          <w:tcPr>
            <w:tcW w:w="648" w:type="dxa"/>
          </w:tcPr>
          <w:p w:rsidR="00475A13" w:rsidRPr="002F0576" w:rsidRDefault="00475A13">
            <w:pPr>
              <w:rPr>
                <w:sz w:val="24"/>
                <w:szCs w:val="24"/>
              </w:rPr>
            </w:pPr>
          </w:p>
        </w:tc>
        <w:tc>
          <w:tcPr>
            <w:tcW w:w="10350" w:type="dxa"/>
          </w:tcPr>
          <w:p w:rsidR="00475A13" w:rsidRDefault="00475A13">
            <w:r>
              <w:rPr>
                <w:sz w:val="24"/>
                <w:szCs w:val="24"/>
              </w:rPr>
              <w:t>Are bathrooms clean and can children safely reach the toilet and sink?</w:t>
            </w:r>
          </w:p>
        </w:tc>
      </w:tr>
    </w:tbl>
    <w:p w:rsidR="00F821BB" w:rsidRDefault="00F821BB" w:rsidP="006D66C2">
      <w:pPr>
        <w:spacing w:before="120" w:after="240" w:line="360" w:lineRule="auto"/>
        <w:rPr>
          <w:sz w:val="24"/>
          <w:szCs w:val="24"/>
        </w:rPr>
      </w:pPr>
    </w:p>
    <w:tbl>
      <w:tblPr>
        <w:tblStyle w:val="TableGrid"/>
        <w:tblW w:w="0" w:type="auto"/>
        <w:tblLook w:val="04A0" w:firstRow="1" w:lastRow="0" w:firstColumn="1" w:lastColumn="0" w:noHBand="0" w:noVBand="1"/>
      </w:tblPr>
      <w:tblGrid>
        <w:gridCol w:w="648"/>
        <w:gridCol w:w="10350"/>
      </w:tblGrid>
      <w:tr w:rsidR="00475A13" w:rsidRPr="006D66C2" w:rsidTr="0092689E">
        <w:tc>
          <w:tcPr>
            <w:tcW w:w="10998" w:type="dxa"/>
            <w:gridSpan w:val="2"/>
          </w:tcPr>
          <w:p w:rsidR="00475A13" w:rsidRPr="00475A13" w:rsidRDefault="00475A13" w:rsidP="00C8103E">
            <w:pPr>
              <w:rPr>
                <w:b/>
                <w:sz w:val="24"/>
                <w:szCs w:val="24"/>
              </w:rPr>
            </w:pPr>
            <w:r w:rsidRPr="00475A13">
              <w:rPr>
                <w:b/>
                <w:sz w:val="24"/>
                <w:szCs w:val="24"/>
              </w:rPr>
              <w:t>Staff</w:t>
            </w:r>
          </w:p>
        </w:tc>
      </w:tr>
      <w:tr w:rsidR="00475A13" w:rsidTr="0092689E">
        <w:tc>
          <w:tcPr>
            <w:tcW w:w="648" w:type="dxa"/>
          </w:tcPr>
          <w:p w:rsidR="00475A13" w:rsidRDefault="00475A13" w:rsidP="00F821BB">
            <w:pPr>
              <w:rPr>
                <w:sz w:val="24"/>
                <w:szCs w:val="24"/>
              </w:rPr>
            </w:pPr>
          </w:p>
        </w:tc>
        <w:tc>
          <w:tcPr>
            <w:tcW w:w="10350" w:type="dxa"/>
          </w:tcPr>
          <w:p w:rsidR="00475A13" w:rsidRDefault="00475A13" w:rsidP="00F821BB">
            <w:pPr>
              <w:rPr>
                <w:sz w:val="24"/>
                <w:szCs w:val="24"/>
              </w:rPr>
            </w:pPr>
            <w:r>
              <w:rPr>
                <w:sz w:val="24"/>
                <w:szCs w:val="24"/>
              </w:rPr>
              <w:t>Do the caregivers regularly attend training courses?</w:t>
            </w:r>
          </w:p>
        </w:tc>
      </w:tr>
      <w:tr w:rsidR="00475A13" w:rsidTr="0092689E">
        <w:tc>
          <w:tcPr>
            <w:tcW w:w="648" w:type="dxa"/>
          </w:tcPr>
          <w:p w:rsidR="00475A13" w:rsidRDefault="00475A13" w:rsidP="00F821BB">
            <w:pPr>
              <w:rPr>
                <w:sz w:val="24"/>
                <w:szCs w:val="24"/>
              </w:rPr>
            </w:pPr>
          </w:p>
        </w:tc>
        <w:tc>
          <w:tcPr>
            <w:tcW w:w="10350" w:type="dxa"/>
          </w:tcPr>
          <w:p w:rsidR="00475A13" w:rsidRDefault="00475A13" w:rsidP="00F821BB">
            <w:pPr>
              <w:rPr>
                <w:sz w:val="24"/>
                <w:szCs w:val="24"/>
              </w:rPr>
            </w:pPr>
            <w:r>
              <w:rPr>
                <w:sz w:val="24"/>
                <w:szCs w:val="24"/>
              </w:rPr>
              <w:t>Does the program have qualified substitutes in case of staff illness or vacation?</w:t>
            </w:r>
          </w:p>
        </w:tc>
      </w:tr>
      <w:tr w:rsidR="00475A13" w:rsidTr="0092689E">
        <w:tc>
          <w:tcPr>
            <w:tcW w:w="648" w:type="dxa"/>
          </w:tcPr>
          <w:p w:rsidR="00475A13" w:rsidRDefault="00475A13" w:rsidP="00F821BB">
            <w:pPr>
              <w:rPr>
                <w:sz w:val="24"/>
                <w:szCs w:val="24"/>
              </w:rPr>
            </w:pPr>
          </w:p>
        </w:tc>
        <w:tc>
          <w:tcPr>
            <w:tcW w:w="10350" w:type="dxa"/>
          </w:tcPr>
          <w:p w:rsidR="00475A13" w:rsidRDefault="00475A13" w:rsidP="00F821BB">
            <w:pPr>
              <w:rPr>
                <w:sz w:val="24"/>
                <w:szCs w:val="24"/>
              </w:rPr>
            </w:pPr>
            <w:r>
              <w:rPr>
                <w:sz w:val="24"/>
                <w:szCs w:val="24"/>
              </w:rPr>
              <w:t>Does the provider have training and experience in child development or early childhood?</w:t>
            </w:r>
          </w:p>
        </w:tc>
      </w:tr>
      <w:tr w:rsidR="00475A13" w:rsidTr="0092689E">
        <w:tc>
          <w:tcPr>
            <w:tcW w:w="648" w:type="dxa"/>
          </w:tcPr>
          <w:p w:rsidR="00475A13" w:rsidRDefault="00475A13" w:rsidP="00F821BB">
            <w:pPr>
              <w:rPr>
                <w:sz w:val="24"/>
                <w:szCs w:val="24"/>
              </w:rPr>
            </w:pPr>
          </w:p>
        </w:tc>
        <w:tc>
          <w:tcPr>
            <w:tcW w:w="10350" w:type="dxa"/>
          </w:tcPr>
          <w:p w:rsidR="00475A13" w:rsidRDefault="00475A13" w:rsidP="00F821BB">
            <w:pPr>
              <w:rPr>
                <w:sz w:val="24"/>
                <w:szCs w:val="24"/>
              </w:rPr>
            </w:pPr>
            <w:r>
              <w:rPr>
                <w:sz w:val="24"/>
                <w:szCs w:val="24"/>
              </w:rPr>
              <w:t>Is care consistent and is there a minimal amount of teacher turnover?</w:t>
            </w:r>
          </w:p>
        </w:tc>
      </w:tr>
    </w:tbl>
    <w:p w:rsidR="00F821BB" w:rsidRDefault="00F821BB" w:rsidP="00F821BB">
      <w:pPr>
        <w:spacing w:before="120" w:after="240" w:line="240" w:lineRule="auto"/>
        <w:rPr>
          <w:sz w:val="24"/>
          <w:szCs w:val="24"/>
        </w:rPr>
      </w:pPr>
    </w:p>
    <w:tbl>
      <w:tblPr>
        <w:tblStyle w:val="TableGrid"/>
        <w:tblW w:w="0" w:type="auto"/>
        <w:tblLook w:val="04A0" w:firstRow="1" w:lastRow="0" w:firstColumn="1" w:lastColumn="0" w:noHBand="0" w:noVBand="1"/>
      </w:tblPr>
      <w:tblGrid>
        <w:gridCol w:w="648"/>
        <w:gridCol w:w="10260"/>
      </w:tblGrid>
      <w:tr w:rsidR="00475A13" w:rsidRPr="006D66C2" w:rsidTr="0092689E">
        <w:tc>
          <w:tcPr>
            <w:tcW w:w="10908" w:type="dxa"/>
            <w:gridSpan w:val="2"/>
          </w:tcPr>
          <w:p w:rsidR="00475A13" w:rsidRPr="00475A13" w:rsidRDefault="00475A13" w:rsidP="00C8103E">
            <w:pPr>
              <w:rPr>
                <w:b/>
                <w:sz w:val="24"/>
                <w:szCs w:val="24"/>
              </w:rPr>
            </w:pPr>
            <w:r w:rsidRPr="00475A13">
              <w:rPr>
                <w:b/>
                <w:sz w:val="24"/>
                <w:szCs w:val="24"/>
              </w:rPr>
              <w:lastRenderedPageBreak/>
              <w:t>Program Structure</w:t>
            </w:r>
          </w:p>
        </w:tc>
      </w:tr>
      <w:tr w:rsidR="00475A13" w:rsidTr="0092689E">
        <w:tc>
          <w:tcPr>
            <w:tcW w:w="648" w:type="dxa"/>
          </w:tcPr>
          <w:p w:rsidR="00475A13" w:rsidRDefault="00475A13" w:rsidP="00F821BB">
            <w:pPr>
              <w:rPr>
                <w:sz w:val="24"/>
                <w:szCs w:val="24"/>
              </w:rPr>
            </w:pPr>
          </w:p>
        </w:tc>
        <w:tc>
          <w:tcPr>
            <w:tcW w:w="10260" w:type="dxa"/>
          </w:tcPr>
          <w:p w:rsidR="00475A13" w:rsidRDefault="00475A13" w:rsidP="00F821BB">
            <w:pPr>
              <w:rPr>
                <w:sz w:val="24"/>
                <w:szCs w:val="24"/>
              </w:rPr>
            </w:pPr>
            <w:r>
              <w:rPr>
                <w:sz w:val="24"/>
                <w:szCs w:val="24"/>
              </w:rPr>
              <w:t>Does the daily schedule include active and quiet times?</w:t>
            </w:r>
          </w:p>
        </w:tc>
      </w:tr>
      <w:tr w:rsidR="00475A13" w:rsidTr="0092689E">
        <w:tc>
          <w:tcPr>
            <w:tcW w:w="648" w:type="dxa"/>
          </w:tcPr>
          <w:p w:rsidR="00475A13" w:rsidRDefault="00475A13" w:rsidP="00F821BB">
            <w:pPr>
              <w:rPr>
                <w:sz w:val="24"/>
                <w:szCs w:val="24"/>
              </w:rPr>
            </w:pPr>
          </w:p>
        </w:tc>
        <w:tc>
          <w:tcPr>
            <w:tcW w:w="10260" w:type="dxa"/>
          </w:tcPr>
          <w:p w:rsidR="00475A13" w:rsidRDefault="00475A13" w:rsidP="00F821BB">
            <w:pPr>
              <w:rPr>
                <w:sz w:val="24"/>
                <w:szCs w:val="24"/>
              </w:rPr>
            </w:pPr>
            <w:r>
              <w:rPr>
                <w:sz w:val="24"/>
                <w:szCs w:val="24"/>
              </w:rPr>
              <w:t>Is there a regularly scheduled outdoor time each day?</w:t>
            </w:r>
          </w:p>
        </w:tc>
      </w:tr>
      <w:tr w:rsidR="00475A13" w:rsidTr="0092689E">
        <w:tc>
          <w:tcPr>
            <w:tcW w:w="648" w:type="dxa"/>
          </w:tcPr>
          <w:p w:rsidR="00475A13" w:rsidRDefault="00475A13" w:rsidP="00F821BB">
            <w:pPr>
              <w:rPr>
                <w:sz w:val="24"/>
                <w:szCs w:val="24"/>
              </w:rPr>
            </w:pPr>
          </w:p>
        </w:tc>
        <w:tc>
          <w:tcPr>
            <w:tcW w:w="10260" w:type="dxa"/>
          </w:tcPr>
          <w:p w:rsidR="00475A13" w:rsidRDefault="00475A13" w:rsidP="00F821BB">
            <w:pPr>
              <w:rPr>
                <w:sz w:val="24"/>
                <w:szCs w:val="24"/>
              </w:rPr>
            </w:pPr>
            <w:r>
              <w:rPr>
                <w:sz w:val="24"/>
                <w:szCs w:val="24"/>
              </w:rPr>
              <w:t>Do you feel comfortable with the amount of TV shown while the child is in care?</w:t>
            </w:r>
          </w:p>
        </w:tc>
      </w:tr>
      <w:tr w:rsidR="00475A13" w:rsidTr="0092689E">
        <w:tc>
          <w:tcPr>
            <w:tcW w:w="648" w:type="dxa"/>
          </w:tcPr>
          <w:p w:rsidR="00475A13" w:rsidRDefault="00475A13" w:rsidP="00F821BB">
            <w:pPr>
              <w:rPr>
                <w:sz w:val="24"/>
                <w:szCs w:val="24"/>
              </w:rPr>
            </w:pPr>
          </w:p>
        </w:tc>
        <w:tc>
          <w:tcPr>
            <w:tcW w:w="10260" w:type="dxa"/>
          </w:tcPr>
          <w:p w:rsidR="00475A13" w:rsidRDefault="00475A13" w:rsidP="00F821BB">
            <w:pPr>
              <w:rPr>
                <w:sz w:val="24"/>
                <w:szCs w:val="24"/>
              </w:rPr>
            </w:pPr>
            <w:r>
              <w:rPr>
                <w:sz w:val="24"/>
                <w:szCs w:val="24"/>
              </w:rPr>
              <w:t>Does the program use positive guidance techniques?</w:t>
            </w:r>
          </w:p>
        </w:tc>
      </w:tr>
      <w:tr w:rsidR="00475A13" w:rsidTr="0092689E">
        <w:tc>
          <w:tcPr>
            <w:tcW w:w="648" w:type="dxa"/>
          </w:tcPr>
          <w:p w:rsidR="00475A13" w:rsidRDefault="00475A13" w:rsidP="00825294">
            <w:pPr>
              <w:rPr>
                <w:sz w:val="24"/>
                <w:szCs w:val="24"/>
              </w:rPr>
            </w:pPr>
          </w:p>
        </w:tc>
        <w:tc>
          <w:tcPr>
            <w:tcW w:w="10260" w:type="dxa"/>
          </w:tcPr>
          <w:p w:rsidR="00475A13" w:rsidRDefault="00475A13" w:rsidP="00825294">
            <w:pPr>
              <w:rPr>
                <w:sz w:val="24"/>
                <w:szCs w:val="24"/>
              </w:rPr>
            </w:pPr>
            <w:r>
              <w:rPr>
                <w:sz w:val="24"/>
                <w:szCs w:val="24"/>
              </w:rPr>
              <w:t>Is the daily schedule flexible to meet the child’s needs?</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Are children allowed to make choices?</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Is problem-solving among children encouraged?</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Is a daily schedule posted and followed?</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Are children treated with respect?</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Do adults provide support through actions and words?</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Do I understand and agree with the philosophy of the program?</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Are providers positive, patient and accepting?</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Does the program welcome the culture and language of my child?</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Can activities be adapted to meet the special needs of my child?</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Are there an accurate number of adults present for the age group?</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Does the provider talk with the children, not at them?</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Is the environment cheerful, warm and inviting?</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Do the caregivers encourage the children to do some things for themselves?</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Does the program promote positive physical, mental and emotional health?</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Are children able to use creative materials, rather than coloring books?</w:t>
            </w:r>
          </w:p>
        </w:tc>
      </w:tr>
      <w:tr w:rsidR="00475A13" w:rsidTr="0092689E">
        <w:tc>
          <w:tcPr>
            <w:tcW w:w="648" w:type="dxa"/>
          </w:tcPr>
          <w:p w:rsidR="00475A13" w:rsidRPr="002F0576" w:rsidRDefault="00475A13" w:rsidP="00825294">
            <w:pPr>
              <w:rPr>
                <w:sz w:val="24"/>
                <w:szCs w:val="24"/>
              </w:rPr>
            </w:pPr>
          </w:p>
        </w:tc>
        <w:tc>
          <w:tcPr>
            <w:tcW w:w="10260" w:type="dxa"/>
          </w:tcPr>
          <w:p w:rsidR="00475A13" w:rsidRDefault="00475A13" w:rsidP="00825294">
            <w:r>
              <w:rPr>
                <w:sz w:val="24"/>
                <w:szCs w:val="24"/>
              </w:rPr>
              <w:t>Do the providers use discipline and guidance methods similar to your own?</w:t>
            </w:r>
          </w:p>
        </w:tc>
      </w:tr>
      <w:tr w:rsidR="00475A13" w:rsidTr="0092689E">
        <w:tc>
          <w:tcPr>
            <w:tcW w:w="648" w:type="dxa"/>
          </w:tcPr>
          <w:p w:rsidR="00475A13" w:rsidRPr="002F0576" w:rsidRDefault="00475A13" w:rsidP="005B22A1">
            <w:pPr>
              <w:rPr>
                <w:sz w:val="24"/>
                <w:szCs w:val="24"/>
              </w:rPr>
            </w:pPr>
          </w:p>
        </w:tc>
        <w:tc>
          <w:tcPr>
            <w:tcW w:w="10260" w:type="dxa"/>
          </w:tcPr>
          <w:p w:rsidR="00475A13" w:rsidRDefault="00475A13" w:rsidP="005B22A1">
            <w:r>
              <w:rPr>
                <w:sz w:val="24"/>
                <w:szCs w:val="24"/>
              </w:rPr>
              <w:t>Are there opportunities for parent involvement?</w:t>
            </w:r>
          </w:p>
        </w:tc>
      </w:tr>
      <w:tr w:rsidR="00475A13" w:rsidTr="0092689E">
        <w:tc>
          <w:tcPr>
            <w:tcW w:w="648" w:type="dxa"/>
          </w:tcPr>
          <w:p w:rsidR="00475A13" w:rsidRPr="002F0576" w:rsidRDefault="00475A13" w:rsidP="005B22A1">
            <w:pPr>
              <w:rPr>
                <w:sz w:val="24"/>
                <w:szCs w:val="24"/>
              </w:rPr>
            </w:pPr>
          </w:p>
        </w:tc>
        <w:tc>
          <w:tcPr>
            <w:tcW w:w="10260" w:type="dxa"/>
          </w:tcPr>
          <w:p w:rsidR="00475A13" w:rsidRDefault="00475A13" w:rsidP="005B22A1">
            <w:r>
              <w:rPr>
                <w:sz w:val="24"/>
                <w:szCs w:val="24"/>
              </w:rPr>
              <w:t>Does the program welcome an open-door policy and encourage parents to visit?</w:t>
            </w:r>
          </w:p>
        </w:tc>
      </w:tr>
    </w:tbl>
    <w:p w:rsidR="005B22A1" w:rsidRDefault="005B22A1" w:rsidP="00F821BB">
      <w:pPr>
        <w:spacing w:before="120" w:after="240" w:line="240" w:lineRule="auto"/>
        <w:rPr>
          <w:sz w:val="24"/>
          <w:szCs w:val="24"/>
        </w:rPr>
      </w:pPr>
    </w:p>
    <w:tbl>
      <w:tblPr>
        <w:tblStyle w:val="TableGrid"/>
        <w:tblW w:w="0" w:type="auto"/>
        <w:tblLook w:val="04A0" w:firstRow="1" w:lastRow="0" w:firstColumn="1" w:lastColumn="0" w:noHBand="0" w:noVBand="1"/>
      </w:tblPr>
      <w:tblGrid>
        <w:gridCol w:w="648"/>
        <w:gridCol w:w="10260"/>
      </w:tblGrid>
      <w:tr w:rsidR="00475A13" w:rsidRPr="006D66C2" w:rsidTr="0092689E">
        <w:tc>
          <w:tcPr>
            <w:tcW w:w="10908" w:type="dxa"/>
            <w:gridSpan w:val="2"/>
          </w:tcPr>
          <w:p w:rsidR="00475A13" w:rsidRPr="00475A13" w:rsidRDefault="00475A13" w:rsidP="005B22A1">
            <w:pPr>
              <w:rPr>
                <w:b/>
                <w:sz w:val="24"/>
                <w:szCs w:val="24"/>
              </w:rPr>
            </w:pPr>
            <w:r w:rsidRPr="00475A13">
              <w:rPr>
                <w:b/>
                <w:sz w:val="24"/>
                <w:szCs w:val="24"/>
              </w:rPr>
              <w:t>Space and Furnishings</w:t>
            </w:r>
          </w:p>
        </w:tc>
      </w:tr>
      <w:tr w:rsidR="00475A13" w:rsidTr="0092689E">
        <w:tc>
          <w:tcPr>
            <w:tcW w:w="648" w:type="dxa"/>
          </w:tcPr>
          <w:p w:rsidR="00475A13" w:rsidRDefault="00475A13" w:rsidP="005B22A1">
            <w:pPr>
              <w:rPr>
                <w:sz w:val="24"/>
                <w:szCs w:val="24"/>
              </w:rPr>
            </w:pPr>
          </w:p>
        </w:tc>
        <w:tc>
          <w:tcPr>
            <w:tcW w:w="10260" w:type="dxa"/>
          </w:tcPr>
          <w:p w:rsidR="00475A13" w:rsidRDefault="00475A13" w:rsidP="005B22A1">
            <w:pPr>
              <w:rPr>
                <w:sz w:val="24"/>
                <w:szCs w:val="24"/>
              </w:rPr>
            </w:pPr>
            <w:r>
              <w:rPr>
                <w:sz w:val="24"/>
                <w:szCs w:val="24"/>
              </w:rPr>
              <w:t>Is there a safe and relaxed setting for nap/rest time?</w:t>
            </w:r>
          </w:p>
        </w:tc>
      </w:tr>
      <w:tr w:rsidR="00475A13" w:rsidTr="0092689E">
        <w:tc>
          <w:tcPr>
            <w:tcW w:w="648" w:type="dxa"/>
          </w:tcPr>
          <w:p w:rsidR="00475A13" w:rsidRDefault="00475A13" w:rsidP="005B22A1">
            <w:pPr>
              <w:rPr>
                <w:sz w:val="24"/>
                <w:szCs w:val="24"/>
              </w:rPr>
            </w:pPr>
          </w:p>
        </w:tc>
        <w:tc>
          <w:tcPr>
            <w:tcW w:w="10260" w:type="dxa"/>
          </w:tcPr>
          <w:p w:rsidR="00475A13" w:rsidRDefault="00475A13" w:rsidP="005B22A1">
            <w:pPr>
              <w:rPr>
                <w:sz w:val="24"/>
                <w:szCs w:val="24"/>
              </w:rPr>
            </w:pPr>
            <w:r>
              <w:rPr>
                <w:sz w:val="24"/>
                <w:szCs w:val="24"/>
              </w:rPr>
              <w:t>Does each child have their own place to store personal belongings?</w:t>
            </w:r>
          </w:p>
        </w:tc>
      </w:tr>
      <w:tr w:rsidR="00475A13" w:rsidTr="0092689E">
        <w:tc>
          <w:tcPr>
            <w:tcW w:w="648" w:type="dxa"/>
          </w:tcPr>
          <w:p w:rsidR="00475A13" w:rsidRDefault="00475A13" w:rsidP="005B22A1">
            <w:pPr>
              <w:rPr>
                <w:sz w:val="24"/>
                <w:szCs w:val="24"/>
              </w:rPr>
            </w:pPr>
          </w:p>
        </w:tc>
        <w:tc>
          <w:tcPr>
            <w:tcW w:w="10260" w:type="dxa"/>
          </w:tcPr>
          <w:p w:rsidR="00475A13" w:rsidRDefault="00475A13" w:rsidP="005B22A1">
            <w:pPr>
              <w:rPr>
                <w:sz w:val="24"/>
                <w:szCs w:val="24"/>
              </w:rPr>
            </w:pPr>
            <w:r>
              <w:rPr>
                <w:sz w:val="24"/>
                <w:szCs w:val="24"/>
              </w:rPr>
              <w:t>Are materials and furniture in good repair?</w:t>
            </w:r>
          </w:p>
        </w:tc>
      </w:tr>
      <w:tr w:rsidR="00475A13" w:rsidTr="0092689E">
        <w:tc>
          <w:tcPr>
            <w:tcW w:w="648" w:type="dxa"/>
          </w:tcPr>
          <w:p w:rsidR="00475A13" w:rsidRDefault="00475A13" w:rsidP="005B22A1">
            <w:pPr>
              <w:rPr>
                <w:sz w:val="24"/>
                <w:szCs w:val="24"/>
              </w:rPr>
            </w:pPr>
          </w:p>
        </w:tc>
        <w:tc>
          <w:tcPr>
            <w:tcW w:w="10260" w:type="dxa"/>
          </w:tcPr>
          <w:p w:rsidR="00475A13" w:rsidRDefault="00475A13" w:rsidP="005B22A1">
            <w:pPr>
              <w:rPr>
                <w:sz w:val="24"/>
                <w:szCs w:val="24"/>
              </w:rPr>
            </w:pPr>
            <w:r>
              <w:rPr>
                <w:sz w:val="24"/>
                <w:szCs w:val="24"/>
              </w:rPr>
              <w:t>Are the shelves on the child’s level?</w:t>
            </w:r>
          </w:p>
        </w:tc>
      </w:tr>
      <w:tr w:rsidR="00475A13" w:rsidTr="0092689E">
        <w:tc>
          <w:tcPr>
            <w:tcW w:w="648" w:type="dxa"/>
          </w:tcPr>
          <w:p w:rsidR="00475A13" w:rsidRDefault="00475A13" w:rsidP="005B22A1">
            <w:pPr>
              <w:rPr>
                <w:sz w:val="24"/>
                <w:szCs w:val="24"/>
              </w:rPr>
            </w:pPr>
          </w:p>
        </w:tc>
        <w:tc>
          <w:tcPr>
            <w:tcW w:w="10260" w:type="dxa"/>
          </w:tcPr>
          <w:p w:rsidR="00475A13" w:rsidRDefault="00475A13" w:rsidP="005B22A1">
            <w:pPr>
              <w:rPr>
                <w:sz w:val="24"/>
                <w:szCs w:val="24"/>
              </w:rPr>
            </w:pPr>
            <w:r>
              <w:rPr>
                <w:sz w:val="24"/>
                <w:szCs w:val="24"/>
              </w:rPr>
              <w:t>Is the artwork displayed at the child’s eye level?</w:t>
            </w:r>
          </w:p>
        </w:tc>
      </w:tr>
      <w:tr w:rsidR="00475A13" w:rsidTr="0092689E">
        <w:tc>
          <w:tcPr>
            <w:tcW w:w="648" w:type="dxa"/>
          </w:tcPr>
          <w:p w:rsidR="00475A13" w:rsidRPr="002F0576" w:rsidRDefault="00475A13" w:rsidP="005B22A1">
            <w:pPr>
              <w:rPr>
                <w:sz w:val="24"/>
                <w:szCs w:val="24"/>
              </w:rPr>
            </w:pPr>
          </w:p>
        </w:tc>
        <w:tc>
          <w:tcPr>
            <w:tcW w:w="10260" w:type="dxa"/>
          </w:tcPr>
          <w:p w:rsidR="00475A13" w:rsidRDefault="00475A13" w:rsidP="00475A13">
            <w:r>
              <w:rPr>
                <w:sz w:val="24"/>
                <w:szCs w:val="24"/>
              </w:rPr>
              <w:t>Are there enough paints, blocks, musical toys, games, puzzles, etc?</w:t>
            </w:r>
          </w:p>
        </w:tc>
      </w:tr>
      <w:tr w:rsidR="00475A13" w:rsidTr="0092689E">
        <w:tc>
          <w:tcPr>
            <w:tcW w:w="648" w:type="dxa"/>
          </w:tcPr>
          <w:p w:rsidR="00475A13" w:rsidRPr="002F0576" w:rsidRDefault="00475A13" w:rsidP="005B22A1">
            <w:pPr>
              <w:rPr>
                <w:sz w:val="24"/>
                <w:szCs w:val="24"/>
              </w:rPr>
            </w:pPr>
          </w:p>
        </w:tc>
        <w:tc>
          <w:tcPr>
            <w:tcW w:w="10260" w:type="dxa"/>
          </w:tcPr>
          <w:p w:rsidR="00475A13" w:rsidRDefault="00475A13" w:rsidP="005B22A1">
            <w:r>
              <w:rPr>
                <w:sz w:val="24"/>
                <w:szCs w:val="24"/>
              </w:rPr>
              <w:t>Notice the layout of the room.  Is there enough space?</w:t>
            </w:r>
          </w:p>
        </w:tc>
      </w:tr>
      <w:tr w:rsidR="00475A13" w:rsidTr="0092689E">
        <w:tc>
          <w:tcPr>
            <w:tcW w:w="648" w:type="dxa"/>
          </w:tcPr>
          <w:p w:rsidR="00475A13" w:rsidRPr="002F0576" w:rsidRDefault="00475A13" w:rsidP="005B22A1">
            <w:pPr>
              <w:rPr>
                <w:sz w:val="24"/>
                <w:szCs w:val="24"/>
              </w:rPr>
            </w:pPr>
          </w:p>
        </w:tc>
        <w:tc>
          <w:tcPr>
            <w:tcW w:w="10260" w:type="dxa"/>
          </w:tcPr>
          <w:p w:rsidR="00475A13" w:rsidRDefault="00475A13" w:rsidP="005B22A1">
            <w:r>
              <w:rPr>
                <w:sz w:val="24"/>
                <w:szCs w:val="24"/>
              </w:rPr>
              <w:t>Is the toilet convenient for the children to get to?</w:t>
            </w:r>
          </w:p>
        </w:tc>
      </w:tr>
      <w:tr w:rsidR="00475A13" w:rsidTr="0092689E">
        <w:tc>
          <w:tcPr>
            <w:tcW w:w="648" w:type="dxa"/>
          </w:tcPr>
          <w:p w:rsidR="00475A13" w:rsidRPr="002F0576" w:rsidRDefault="00475A13" w:rsidP="005B22A1">
            <w:pPr>
              <w:rPr>
                <w:sz w:val="24"/>
                <w:szCs w:val="24"/>
              </w:rPr>
            </w:pPr>
          </w:p>
        </w:tc>
        <w:tc>
          <w:tcPr>
            <w:tcW w:w="10260" w:type="dxa"/>
          </w:tcPr>
          <w:p w:rsidR="00475A13" w:rsidRDefault="00475A13" w:rsidP="005B22A1">
            <w:r>
              <w:rPr>
                <w:sz w:val="24"/>
                <w:szCs w:val="24"/>
              </w:rPr>
              <w:t>Are well-maintained story and picture books available for the children?</w:t>
            </w:r>
          </w:p>
        </w:tc>
      </w:tr>
    </w:tbl>
    <w:p w:rsidR="00910158" w:rsidRDefault="00910158" w:rsidP="00F821BB">
      <w:pPr>
        <w:spacing w:before="120" w:after="240" w:line="240" w:lineRule="auto"/>
        <w:rPr>
          <w:sz w:val="24"/>
          <w:szCs w:val="24"/>
        </w:rPr>
      </w:pPr>
    </w:p>
    <w:tbl>
      <w:tblPr>
        <w:tblStyle w:val="TableGrid"/>
        <w:tblW w:w="0" w:type="auto"/>
        <w:tblLook w:val="04A0" w:firstRow="1" w:lastRow="0" w:firstColumn="1" w:lastColumn="0" w:noHBand="0" w:noVBand="1"/>
      </w:tblPr>
      <w:tblGrid>
        <w:gridCol w:w="648"/>
        <w:gridCol w:w="10260"/>
      </w:tblGrid>
      <w:tr w:rsidR="00910158" w:rsidTr="0092689E">
        <w:tc>
          <w:tcPr>
            <w:tcW w:w="10908" w:type="dxa"/>
            <w:gridSpan w:val="2"/>
          </w:tcPr>
          <w:p w:rsidR="00910158" w:rsidRPr="00475A13" w:rsidRDefault="00910158" w:rsidP="00910158">
            <w:pPr>
              <w:rPr>
                <w:b/>
                <w:sz w:val="24"/>
                <w:szCs w:val="24"/>
              </w:rPr>
            </w:pPr>
            <w:r>
              <w:rPr>
                <w:b/>
                <w:sz w:val="24"/>
                <w:szCs w:val="24"/>
              </w:rPr>
              <w:t>YoungStar</w:t>
            </w:r>
            <w:r w:rsidR="0092689E">
              <w:rPr>
                <w:b/>
                <w:sz w:val="24"/>
                <w:szCs w:val="24"/>
              </w:rPr>
              <w:t xml:space="preserve">          </w:t>
            </w:r>
          </w:p>
        </w:tc>
      </w:tr>
      <w:tr w:rsidR="00910158" w:rsidTr="0092689E">
        <w:tc>
          <w:tcPr>
            <w:tcW w:w="648" w:type="dxa"/>
          </w:tcPr>
          <w:p w:rsidR="00910158" w:rsidRDefault="00910158" w:rsidP="00910158">
            <w:pPr>
              <w:rPr>
                <w:sz w:val="24"/>
                <w:szCs w:val="24"/>
              </w:rPr>
            </w:pPr>
          </w:p>
        </w:tc>
        <w:tc>
          <w:tcPr>
            <w:tcW w:w="10260" w:type="dxa"/>
          </w:tcPr>
          <w:p w:rsidR="00910158" w:rsidRDefault="00910158" w:rsidP="00910158">
            <w:pPr>
              <w:rPr>
                <w:sz w:val="24"/>
                <w:szCs w:val="24"/>
              </w:rPr>
            </w:pPr>
            <w:r>
              <w:rPr>
                <w:sz w:val="24"/>
                <w:szCs w:val="24"/>
              </w:rPr>
              <w:t>Did you actively participate in YoungStar to improve the quality of your services?</w:t>
            </w:r>
          </w:p>
        </w:tc>
      </w:tr>
      <w:tr w:rsidR="00910158" w:rsidTr="0092689E">
        <w:tc>
          <w:tcPr>
            <w:tcW w:w="648" w:type="dxa"/>
          </w:tcPr>
          <w:p w:rsidR="00910158" w:rsidRDefault="00910158" w:rsidP="00910158">
            <w:pPr>
              <w:rPr>
                <w:sz w:val="24"/>
                <w:szCs w:val="24"/>
              </w:rPr>
            </w:pPr>
          </w:p>
        </w:tc>
        <w:tc>
          <w:tcPr>
            <w:tcW w:w="10260" w:type="dxa"/>
          </w:tcPr>
          <w:p w:rsidR="00910158" w:rsidRDefault="00910158" w:rsidP="00910158">
            <w:pPr>
              <w:rPr>
                <w:sz w:val="24"/>
                <w:szCs w:val="24"/>
              </w:rPr>
            </w:pPr>
            <w:r>
              <w:rPr>
                <w:sz w:val="24"/>
                <w:szCs w:val="24"/>
              </w:rPr>
              <w:t>What was your biggest priority for improving care?</w:t>
            </w:r>
          </w:p>
        </w:tc>
      </w:tr>
      <w:tr w:rsidR="00910158" w:rsidTr="0092689E">
        <w:tc>
          <w:tcPr>
            <w:tcW w:w="648" w:type="dxa"/>
          </w:tcPr>
          <w:p w:rsidR="00910158" w:rsidRDefault="00910158" w:rsidP="00910158">
            <w:pPr>
              <w:rPr>
                <w:sz w:val="24"/>
                <w:szCs w:val="24"/>
              </w:rPr>
            </w:pPr>
          </w:p>
        </w:tc>
        <w:tc>
          <w:tcPr>
            <w:tcW w:w="10260" w:type="dxa"/>
          </w:tcPr>
          <w:p w:rsidR="00910158" w:rsidRDefault="00910158" w:rsidP="00910158">
            <w:pPr>
              <w:rPr>
                <w:sz w:val="24"/>
                <w:szCs w:val="24"/>
              </w:rPr>
            </w:pPr>
            <w:r>
              <w:rPr>
                <w:sz w:val="24"/>
                <w:szCs w:val="24"/>
              </w:rPr>
              <w:t>Did you receive a formal rating or a technical rating?</w:t>
            </w:r>
          </w:p>
        </w:tc>
      </w:tr>
      <w:tr w:rsidR="00910158" w:rsidTr="0092689E">
        <w:tc>
          <w:tcPr>
            <w:tcW w:w="648" w:type="dxa"/>
          </w:tcPr>
          <w:p w:rsidR="00910158" w:rsidRDefault="00910158" w:rsidP="00910158">
            <w:pPr>
              <w:rPr>
                <w:sz w:val="24"/>
                <w:szCs w:val="24"/>
              </w:rPr>
            </w:pPr>
          </w:p>
        </w:tc>
        <w:tc>
          <w:tcPr>
            <w:tcW w:w="10260" w:type="dxa"/>
          </w:tcPr>
          <w:p w:rsidR="00910158" w:rsidRDefault="00910158" w:rsidP="0092689E">
            <w:pPr>
              <w:rPr>
                <w:sz w:val="24"/>
                <w:szCs w:val="24"/>
              </w:rPr>
            </w:pPr>
            <w:r>
              <w:rPr>
                <w:sz w:val="24"/>
                <w:szCs w:val="24"/>
              </w:rPr>
              <w:t>If yes, what did the independent person who reviewed your program say about your program’s strengths and opportunities for growth?</w:t>
            </w:r>
          </w:p>
        </w:tc>
      </w:tr>
      <w:tr w:rsidR="00910158" w:rsidTr="0092689E">
        <w:tc>
          <w:tcPr>
            <w:tcW w:w="648" w:type="dxa"/>
          </w:tcPr>
          <w:p w:rsidR="00910158" w:rsidRDefault="00910158" w:rsidP="00910158">
            <w:pPr>
              <w:rPr>
                <w:sz w:val="24"/>
                <w:szCs w:val="24"/>
              </w:rPr>
            </w:pPr>
          </w:p>
        </w:tc>
        <w:tc>
          <w:tcPr>
            <w:tcW w:w="10260" w:type="dxa"/>
          </w:tcPr>
          <w:p w:rsidR="0092689E" w:rsidRDefault="00910158" w:rsidP="00910158">
            <w:pPr>
              <w:rPr>
                <w:sz w:val="24"/>
                <w:szCs w:val="24"/>
              </w:rPr>
            </w:pPr>
            <w:r>
              <w:rPr>
                <w:sz w:val="24"/>
                <w:szCs w:val="24"/>
              </w:rPr>
              <w:t>If not, how will I know that you prioritize delivering high quality services?</w:t>
            </w:r>
          </w:p>
        </w:tc>
      </w:tr>
      <w:tr w:rsidR="0092689E" w:rsidTr="0092689E">
        <w:tc>
          <w:tcPr>
            <w:tcW w:w="648" w:type="dxa"/>
          </w:tcPr>
          <w:p w:rsidR="0092689E" w:rsidRDefault="0092689E" w:rsidP="00910158">
            <w:pPr>
              <w:rPr>
                <w:sz w:val="24"/>
                <w:szCs w:val="24"/>
              </w:rPr>
            </w:pPr>
          </w:p>
        </w:tc>
        <w:tc>
          <w:tcPr>
            <w:tcW w:w="10260" w:type="dxa"/>
          </w:tcPr>
          <w:p w:rsidR="0092689E" w:rsidRDefault="0092689E" w:rsidP="00910158">
            <w:pPr>
              <w:rPr>
                <w:sz w:val="24"/>
                <w:szCs w:val="24"/>
              </w:rPr>
            </w:pPr>
            <w:r>
              <w:rPr>
                <w:sz w:val="24"/>
                <w:szCs w:val="24"/>
              </w:rPr>
              <w:t>YoungStar Rating:</w:t>
            </w:r>
          </w:p>
        </w:tc>
      </w:tr>
    </w:tbl>
    <w:p w:rsidR="0090307B" w:rsidRPr="0090307B" w:rsidRDefault="0090307B" w:rsidP="0090307B">
      <w:pPr>
        <w:pBdr>
          <w:top w:val="single" w:sz="4" w:space="1" w:color="auto"/>
          <w:left w:val="single" w:sz="4" w:space="4" w:color="auto"/>
          <w:bottom w:val="single" w:sz="4" w:space="1" w:color="auto"/>
          <w:right w:val="single" w:sz="4" w:space="4" w:color="auto"/>
        </w:pBdr>
        <w:jc w:val="center"/>
        <w:rPr>
          <w:b/>
          <w:sz w:val="36"/>
          <w:szCs w:val="36"/>
        </w:rPr>
      </w:pPr>
      <w:r w:rsidRPr="0090307B">
        <w:rPr>
          <w:b/>
          <w:sz w:val="36"/>
          <w:szCs w:val="36"/>
        </w:rPr>
        <w:lastRenderedPageBreak/>
        <w:t>No Openings - Now What?</w:t>
      </w:r>
    </w:p>
    <w:p w:rsidR="0090307B" w:rsidRDefault="0090307B" w:rsidP="0090307B">
      <w:pPr>
        <w:rPr>
          <w:sz w:val="24"/>
          <w:szCs w:val="24"/>
        </w:rPr>
      </w:pPr>
    </w:p>
    <w:p w:rsidR="0090307B" w:rsidRDefault="0090307B" w:rsidP="0090307B">
      <w:pPr>
        <w:rPr>
          <w:sz w:val="24"/>
          <w:szCs w:val="24"/>
        </w:rPr>
      </w:pPr>
      <w:r w:rsidRPr="0090307B">
        <w:rPr>
          <w:sz w:val="24"/>
          <w:szCs w:val="24"/>
        </w:rPr>
        <w:t>You call everyone on the list provided and no one has an opening that can meet your needs, what do you do next?  Following are some suggestions:</w:t>
      </w:r>
    </w:p>
    <w:p w:rsidR="0090307B" w:rsidRDefault="0090307B" w:rsidP="001817F8">
      <w:pPr>
        <w:pStyle w:val="NoSpacing"/>
        <w:numPr>
          <w:ilvl w:val="0"/>
          <w:numId w:val="19"/>
        </w:numPr>
        <w:rPr>
          <w:sz w:val="24"/>
          <w:szCs w:val="24"/>
        </w:rPr>
      </w:pPr>
      <w:r w:rsidRPr="001817F8">
        <w:rPr>
          <w:sz w:val="24"/>
          <w:szCs w:val="24"/>
        </w:rPr>
        <w:t xml:space="preserve">Re-contact </w:t>
      </w:r>
      <w:r w:rsidR="00A8372F">
        <w:rPr>
          <w:sz w:val="24"/>
          <w:szCs w:val="24"/>
        </w:rPr>
        <w:t>The Parenting Place</w:t>
      </w:r>
      <w:r w:rsidRPr="001817F8">
        <w:rPr>
          <w:sz w:val="24"/>
          <w:szCs w:val="24"/>
        </w:rPr>
        <w:t xml:space="preserve"> for another list.  We could expand the radius of the areas searched or add additional areas to the search.  This would increase the options available to you.  If you have any flexibility with hours or days that care is needed, we could also change those criteria and search the areas again.</w:t>
      </w:r>
    </w:p>
    <w:p w:rsidR="001817F8" w:rsidRDefault="001817F8" w:rsidP="001817F8">
      <w:pPr>
        <w:pStyle w:val="NoSpacing"/>
        <w:rPr>
          <w:sz w:val="24"/>
          <w:szCs w:val="24"/>
        </w:rPr>
      </w:pPr>
    </w:p>
    <w:p w:rsidR="00DC1076" w:rsidRPr="001817F8" w:rsidRDefault="00DC1076" w:rsidP="001817F8">
      <w:pPr>
        <w:pStyle w:val="NoSpacing"/>
        <w:rPr>
          <w:sz w:val="24"/>
          <w:szCs w:val="24"/>
        </w:rPr>
      </w:pPr>
    </w:p>
    <w:p w:rsidR="0090307B" w:rsidRDefault="0090307B" w:rsidP="001817F8">
      <w:pPr>
        <w:pStyle w:val="NoSpacing"/>
        <w:numPr>
          <w:ilvl w:val="0"/>
          <w:numId w:val="19"/>
        </w:numPr>
        <w:rPr>
          <w:sz w:val="24"/>
          <w:szCs w:val="24"/>
        </w:rPr>
      </w:pPr>
      <w:r w:rsidRPr="001817F8">
        <w:rPr>
          <w:sz w:val="24"/>
          <w:szCs w:val="24"/>
        </w:rPr>
        <w:t>Ask if you could visit the program, even if they do not have current opening.  You would then be able to know if this is a program you would like to choose if an opening became available.</w:t>
      </w:r>
    </w:p>
    <w:p w:rsidR="001817F8" w:rsidRDefault="001817F8" w:rsidP="001817F8">
      <w:pPr>
        <w:pStyle w:val="NoSpacing"/>
        <w:rPr>
          <w:sz w:val="24"/>
          <w:szCs w:val="24"/>
        </w:rPr>
      </w:pPr>
    </w:p>
    <w:p w:rsidR="00DC1076" w:rsidRPr="001817F8" w:rsidRDefault="00DC1076" w:rsidP="001817F8">
      <w:pPr>
        <w:pStyle w:val="NoSpacing"/>
        <w:rPr>
          <w:sz w:val="24"/>
          <w:szCs w:val="24"/>
        </w:rPr>
      </w:pPr>
    </w:p>
    <w:p w:rsidR="0090307B" w:rsidRDefault="0090307B" w:rsidP="001817F8">
      <w:pPr>
        <w:pStyle w:val="NoSpacing"/>
        <w:numPr>
          <w:ilvl w:val="0"/>
          <w:numId w:val="19"/>
        </w:numPr>
        <w:rPr>
          <w:sz w:val="24"/>
          <w:szCs w:val="24"/>
        </w:rPr>
      </w:pPr>
      <w:r w:rsidRPr="001817F8">
        <w:rPr>
          <w:sz w:val="24"/>
          <w:szCs w:val="24"/>
        </w:rPr>
        <w:t>If you have found a program that you would like to use, ask if you could be placed on a waiting list.  Availability can change quickly and an opening may come up unexpectedly.</w:t>
      </w:r>
    </w:p>
    <w:p w:rsidR="001817F8" w:rsidRDefault="001817F8" w:rsidP="001817F8">
      <w:pPr>
        <w:pStyle w:val="NoSpacing"/>
        <w:rPr>
          <w:sz w:val="24"/>
          <w:szCs w:val="24"/>
        </w:rPr>
      </w:pPr>
    </w:p>
    <w:p w:rsidR="00DC1076" w:rsidRPr="001817F8" w:rsidRDefault="00DC1076" w:rsidP="001817F8">
      <w:pPr>
        <w:pStyle w:val="NoSpacing"/>
        <w:rPr>
          <w:sz w:val="24"/>
          <w:szCs w:val="24"/>
        </w:rPr>
      </w:pPr>
    </w:p>
    <w:p w:rsidR="0090307B" w:rsidRDefault="00DC1076" w:rsidP="001817F8">
      <w:pPr>
        <w:pStyle w:val="NoSpacing"/>
        <w:numPr>
          <w:ilvl w:val="0"/>
          <w:numId w:val="19"/>
        </w:numPr>
        <w:rPr>
          <w:sz w:val="24"/>
          <w:szCs w:val="24"/>
        </w:rPr>
      </w:pPr>
      <w:r w:rsidRPr="001817F8">
        <w:rPr>
          <w:rFonts w:eastAsia="Times New Roman"/>
          <w:sz w:val="24"/>
          <w:szCs w:val="24"/>
          <w:lang w:val="en"/>
        </w:rPr>
        <w:t xml:space="preserve">Make a </w:t>
      </w:r>
      <w:r>
        <w:rPr>
          <w:rFonts w:eastAsia="Times New Roman"/>
          <w:sz w:val="24"/>
          <w:szCs w:val="24"/>
          <w:lang w:val="en"/>
        </w:rPr>
        <w:t xml:space="preserve">short-term plan for child care.  </w:t>
      </w:r>
      <w:r w:rsidR="0090307B" w:rsidRPr="001817F8">
        <w:rPr>
          <w:sz w:val="24"/>
          <w:szCs w:val="24"/>
        </w:rPr>
        <w:t xml:space="preserve">Contact </w:t>
      </w:r>
      <w:r w:rsidR="00A8372F">
        <w:rPr>
          <w:sz w:val="24"/>
          <w:szCs w:val="24"/>
        </w:rPr>
        <w:t>The Parenting Place</w:t>
      </w:r>
      <w:r w:rsidR="0090307B" w:rsidRPr="001817F8">
        <w:rPr>
          <w:sz w:val="24"/>
          <w:szCs w:val="24"/>
        </w:rPr>
        <w:t xml:space="preserve"> again in a few months to see if new providers may have been added in the areas you are interested in.</w:t>
      </w:r>
    </w:p>
    <w:p w:rsidR="001817F8" w:rsidRDefault="001817F8" w:rsidP="001817F8">
      <w:pPr>
        <w:pStyle w:val="NoSpacing"/>
        <w:rPr>
          <w:sz w:val="24"/>
          <w:szCs w:val="24"/>
        </w:rPr>
      </w:pPr>
    </w:p>
    <w:p w:rsidR="00DC1076" w:rsidRPr="001817F8" w:rsidRDefault="00DC1076" w:rsidP="001817F8">
      <w:pPr>
        <w:pStyle w:val="NoSpacing"/>
        <w:rPr>
          <w:sz w:val="24"/>
          <w:szCs w:val="24"/>
        </w:rPr>
      </w:pPr>
    </w:p>
    <w:p w:rsidR="0090307B" w:rsidRDefault="0090307B" w:rsidP="001817F8">
      <w:pPr>
        <w:pStyle w:val="NoSpacing"/>
        <w:numPr>
          <w:ilvl w:val="0"/>
          <w:numId w:val="19"/>
        </w:numPr>
        <w:rPr>
          <w:sz w:val="24"/>
          <w:szCs w:val="24"/>
        </w:rPr>
      </w:pPr>
      <w:r w:rsidRPr="001817F8">
        <w:rPr>
          <w:sz w:val="24"/>
          <w:szCs w:val="24"/>
        </w:rPr>
        <w:t xml:space="preserve">Ask the provider that does not currently have an opening if they know of someone in the area that </w:t>
      </w:r>
      <w:r w:rsidRPr="001817F8">
        <w:rPr>
          <w:b/>
          <w:i/>
          <w:sz w:val="24"/>
          <w:szCs w:val="24"/>
        </w:rPr>
        <w:t>does</w:t>
      </w:r>
      <w:r w:rsidRPr="001817F8">
        <w:rPr>
          <w:sz w:val="24"/>
          <w:szCs w:val="24"/>
        </w:rPr>
        <w:t xml:space="preserve"> have current availability.</w:t>
      </w:r>
    </w:p>
    <w:p w:rsidR="001817F8" w:rsidRDefault="001817F8" w:rsidP="001817F8">
      <w:pPr>
        <w:pStyle w:val="NoSpacing"/>
        <w:rPr>
          <w:sz w:val="24"/>
          <w:szCs w:val="24"/>
        </w:rPr>
      </w:pPr>
    </w:p>
    <w:p w:rsidR="00DC1076" w:rsidRPr="001817F8" w:rsidRDefault="00DC1076" w:rsidP="001817F8">
      <w:pPr>
        <w:pStyle w:val="NoSpacing"/>
        <w:rPr>
          <w:sz w:val="24"/>
          <w:szCs w:val="24"/>
        </w:rPr>
      </w:pPr>
    </w:p>
    <w:p w:rsidR="001817F8" w:rsidRDefault="001817F8" w:rsidP="001817F8">
      <w:pPr>
        <w:pStyle w:val="NoSpacing"/>
        <w:numPr>
          <w:ilvl w:val="0"/>
          <w:numId w:val="19"/>
        </w:numPr>
        <w:rPr>
          <w:rFonts w:eastAsia="Times New Roman"/>
          <w:sz w:val="24"/>
          <w:szCs w:val="24"/>
          <w:lang w:val="en"/>
        </w:rPr>
      </w:pPr>
      <w:r w:rsidRPr="001817F8">
        <w:rPr>
          <w:rFonts w:eastAsia="Times New Roman"/>
          <w:sz w:val="24"/>
          <w:szCs w:val="24"/>
          <w:lang w:val="en"/>
        </w:rPr>
        <w:t>Talk to friends, neighbors, and people at your library, church or community center who may have faced the same problems. How did they solve them?</w:t>
      </w:r>
    </w:p>
    <w:p w:rsidR="001817F8" w:rsidRDefault="001817F8" w:rsidP="001817F8">
      <w:pPr>
        <w:pStyle w:val="NoSpacing"/>
        <w:rPr>
          <w:rFonts w:eastAsia="Times New Roman"/>
          <w:sz w:val="24"/>
          <w:szCs w:val="24"/>
          <w:lang w:val="en"/>
        </w:rPr>
      </w:pPr>
    </w:p>
    <w:p w:rsidR="00DC1076" w:rsidRPr="001817F8" w:rsidRDefault="00DC1076" w:rsidP="001817F8">
      <w:pPr>
        <w:pStyle w:val="NoSpacing"/>
        <w:rPr>
          <w:rFonts w:eastAsia="Times New Roman"/>
          <w:sz w:val="24"/>
          <w:szCs w:val="24"/>
          <w:lang w:val="en"/>
        </w:rPr>
      </w:pPr>
    </w:p>
    <w:p w:rsidR="001817F8" w:rsidRDefault="001817F8" w:rsidP="001817F8">
      <w:pPr>
        <w:pStyle w:val="NoSpacing"/>
        <w:numPr>
          <w:ilvl w:val="0"/>
          <w:numId w:val="19"/>
        </w:numPr>
        <w:rPr>
          <w:rFonts w:eastAsia="Times New Roman"/>
          <w:sz w:val="24"/>
          <w:szCs w:val="24"/>
          <w:lang w:val="en"/>
        </w:rPr>
      </w:pPr>
      <w:r w:rsidRPr="001817F8">
        <w:rPr>
          <w:rFonts w:eastAsia="Times New Roman"/>
          <w:sz w:val="24"/>
          <w:szCs w:val="24"/>
          <w:lang w:val="en"/>
        </w:rPr>
        <w:t>Discuss your child care need with your employer and with co-workers. If many of you are having the same difficulties, your employer needs to know.</w:t>
      </w:r>
    </w:p>
    <w:p w:rsidR="0092689E" w:rsidRDefault="0092689E" w:rsidP="0092689E">
      <w:pPr>
        <w:pStyle w:val="NoSpacing"/>
        <w:rPr>
          <w:rFonts w:eastAsia="Times New Roman"/>
          <w:sz w:val="24"/>
          <w:szCs w:val="24"/>
          <w:lang w:val="en"/>
        </w:rPr>
      </w:pPr>
    </w:p>
    <w:p w:rsidR="0092689E" w:rsidRDefault="0092689E" w:rsidP="0092689E">
      <w:pPr>
        <w:pStyle w:val="NoSpacing"/>
        <w:rPr>
          <w:rFonts w:eastAsia="Times New Roman"/>
          <w:sz w:val="24"/>
          <w:szCs w:val="24"/>
          <w:lang w:val="en"/>
        </w:rPr>
      </w:pPr>
    </w:p>
    <w:p w:rsidR="0092689E" w:rsidRDefault="0092689E" w:rsidP="0092689E">
      <w:pPr>
        <w:pStyle w:val="NoSpacing"/>
        <w:rPr>
          <w:rFonts w:eastAsia="Times New Roman"/>
          <w:sz w:val="24"/>
          <w:szCs w:val="24"/>
          <w:lang w:val="en"/>
        </w:rPr>
      </w:pPr>
    </w:p>
    <w:p w:rsidR="000F6867" w:rsidRDefault="000F6867">
      <w:pPr>
        <w:rPr>
          <w:rFonts w:eastAsia="Times New Roman"/>
          <w:sz w:val="24"/>
          <w:szCs w:val="24"/>
          <w:lang w:val="en"/>
        </w:rPr>
      </w:pPr>
      <w:r>
        <w:rPr>
          <w:rFonts w:eastAsia="Times New Roman"/>
          <w:sz w:val="24"/>
          <w:szCs w:val="24"/>
          <w:lang w:val="en"/>
        </w:rPr>
        <w:br w:type="page"/>
      </w:r>
    </w:p>
    <w:p w:rsidR="00C41D3C" w:rsidRPr="00C41D3C" w:rsidRDefault="00C41D3C" w:rsidP="00C41D3C">
      <w:pPr>
        <w:pBdr>
          <w:top w:val="single" w:sz="4" w:space="1" w:color="auto"/>
          <w:left w:val="single" w:sz="4" w:space="4" w:color="auto"/>
          <w:bottom w:val="single" w:sz="4" w:space="1" w:color="auto"/>
          <w:right w:val="single" w:sz="4" w:space="4" w:color="auto"/>
        </w:pBdr>
        <w:jc w:val="center"/>
        <w:rPr>
          <w:b/>
          <w:sz w:val="36"/>
          <w:szCs w:val="36"/>
        </w:rPr>
      </w:pPr>
      <w:r w:rsidRPr="00C41D3C">
        <w:rPr>
          <w:b/>
          <w:sz w:val="36"/>
          <w:szCs w:val="36"/>
        </w:rPr>
        <w:lastRenderedPageBreak/>
        <w:t>Wisconsin Child Care Regulations</w:t>
      </w:r>
    </w:p>
    <w:p w:rsidR="002B00A4" w:rsidRDefault="002B00A4" w:rsidP="00C41D3C">
      <w:pPr>
        <w:rPr>
          <w:sz w:val="24"/>
          <w:szCs w:val="24"/>
        </w:rPr>
      </w:pPr>
    </w:p>
    <w:p w:rsidR="00C41D3C" w:rsidRPr="00C41D3C" w:rsidRDefault="00C41D3C" w:rsidP="00C41D3C">
      <w:pPr>
        <w:rPr>
          <w:sz w:val="24"/>
          <w:szCs w:val="24"/>
        </w:rPr>
      </w:pPr>
      <w:r w:rsidRPr="00C41D3C">
        <w:rPr>
          <w:sz w:val="24"/>
          <w:szCs w:val="24"/>
        </w:rPr>
        <w:t>There are two major types of child care settings: Family Child Care and Child Care Centers.</w:t>
      </w:r>
    </w:p>
    <w:p w:rsidR="002B00A4" w:rsidRPr="002B00A4" w:rsidRDefault="002B00A4" w:rsidP="00C41D3C">
      <w:pPr>
        <w:rPr>
          <w:sz w:val="16"/>
          <w:szCs w:val="16"/>
        </w:rPr>
      </w:pPr>
    </w:p>
    <w:p w:rsidR="00C41D3C" w:rsidRPr="00C41D3C" w:rsidRDefault="00C41D3C" w:rsidP="00C41D3C">
      <w:pPr>
        <w:rPr>
          <w:sz w:val="24"/>
          <w:szCs w:val="24"/>
        </w:rPr>
      </w:pPr>
      <w:r w:rsidRPr="00C41D3C">
        <w:rPr>
          <w:sz w:val="24"/>
          <w:szCs w:val="24"/>
        </w:rPr>
        <w:t>Who Must Be Regulated?</w:t>
      </w:r>
    </w:p>
    <w:p w:rsidR="00C41D3C" w:rsidRPr="00C41D3C" w:rsidRDefault="00C41D3C" w:rsidP="00C41D3C">
      <w:pPr>
        <w:numPr>
          <w:ilvl w:val="0"/>
          <w:numId w:val="7"/>
        </w:numPr>
        <w:spacing w:after="0" w:line="240" w:lineRule="auto"/>
        <w:rPr>
          <w:sz w:val="24"/>
          <w:szCs w:val="24"/>
        </w:rPr>
      </w:pPr>
      <w:r w:rsidRPr="00C41D3C">
        <w:rPr>
          <w:sz w:val="24"/>
          <w:szCs w:val="24"/>
        </w:rPr>
        <w:t>Family Child Care Providers caring for 1-3 children whose care is paid for by the county</w:t>
      </w:r>
    </w:p>
    <w:p w:rsidR="00C41D3C" w:rsidRPr="00C41D3C" w:rsidRDefault="00C41D3C" w:rsidP="00C41D3C">
      <w:pPr>
        <w:numPr>
          <w:ilvl w:val="0"/>
          <w:numId w:val="7"/>
        </w:numPr>
        <w:spacing w:after="0" w:line="240" w:lineRule="auto"/>
        <w:rPr>
          <w:sz w:val="24"/>
          <w:szCs w:val="24"/>
        </w:rPr>
      </w:pPr>
      <w:r w:rsidRPr="00C41D3C">
        <w:rPr>
          <w:sz w:val="24"/>
          <w:szCs w:val="24"/>
        </w:rPr>
        <w:t>Family Child Care Providers caring for 4 or more children under age 7</w:t>
      </w:r>
    </w:p>
    <w:p w:rsidR="00C41D3C" w:rsidRPr="00C41D3C" w:rsidRDefault="00C41D3C" w:rsidP="00C41D3C">
      <w:pPr>
        <w:numPr>
          <w:ilvl w:val="0"/>
          <w:numId w:val="7"/>
        </w:numPr>
        <w:spacing w:after="0" w:line="240" w:lineRule="auto"/>
        <w:rPr>
          <w:sz w:val="24"/>
          <w:szCs w:val="24"/>
        </w:rPr>
      </w:pPr>
      <w:r w:rsidRPr="00C41D3C">
        <w:rPr>
          <w:sz w:val="24"/>
          <w:szCs w:val="24"/>
        </w:rPr>
        <w:t>All Child Care Centers</w:t>
      </w:r>
    </w:p>
    <w:p w:rsidR="00C41D3C" w:rsidRPr="00C41D3C" w:rsidRDefault="00C41D3C" w:rsidP="00C41D3C">
      <w:pPr>
        <w:rPr>
          <w:sz w:val="24"/>
          <w:szCs w:val="24"/>
        </w:rPr>
      </w:pPr>
    </w:p>
    <w:p w:rsidR="00C814A1" w:rsidRPr="00C814A1" w:rsidRDefault="00C814A1" w:rsidP="00C814A1">
      <w:pPr>
        <w:numPr>
          <w:ilvl w:val="0"/>
          <w:numId w:val="7"/>
        </w:numPr>
        <w:contextualSpacing/>
        <w:rPr>
          <w:rFonts w:ascii="Calibri" w:eastAsia="Calibri" w:hAnsi="Calibri"/>
          <w:b/>
          <w:sz w:val="24"/>
          <w:szCs w:val="24"/>
        </w:rPr>
      </w:pPr>
      <w:r w:rsidRPr="00C814A1">
        <w:rPr>
          <w:rFonts w:ascii="Calibri" w:eastAsia="Calibri" w:hAnsi="Calibri"/>
          <w:b/>
          <w:sz w:val="24"/>
          <w:szCs w:val="24"/>
        </w:rPr>
        <w:t>A child care program must have 2 or more stars to be eligible to accept WI Shares funding.</w:t>
      </w:r>
    </w:p>
    <w:p w:rsidR="00C41D3C" w:rsidRPr="00C41D3C" w:rsidRDefault="00C41D3C" w:rsidP="00C41D3C">
      <w:pPr>
        <w:numPr>
          <w:ilvl w:val="0"/>
          <w:numId w:val="7"/>
        </w:numPr>
        <w:spacing w:after="0" w:line="240" w:lineRule="auto"/>
        <w:rPr>
          <w:b/>
          <w:sz w:val="24"/>
          <w:szCs w:val="24"/>
        </w:rPr>
      </w:pPr>
      <w:r w:rsidRPr="00C41D3C">
        <w:rPr>
          <w:b/>
          <w:sz w:val="24"/>
          <w:szCs w:val="24"/>
        </w:rPr>
        <w:t>Anyone over age 18 may care for up to 3 children in addition to their own without being regulated unless caring for county-funded children.</w:t>
      </w:r>
    </w:p>
    <w:p w:rsidR="00C41D3C" w:rsidRPr="00C41D3C" w:rsidRDefault="00C41D3C" w:rsidP="00C41D3C">
      <w:pPr>
        <w:rPr>
          <w:sz w:val="24"/>
          <w:szCs w:val="24"/>
        </w:rPr>
      </w:pPr>
    </w:p>
    <w:p w:rsidR="00C41D3C" w:rsidRPr="00C41D3C" w:rsidRDefault="00C41D3C" w:rsidP="00C41D3C">
      <w:pPr>
        <w:rPr>
          <w:sz w:val="24"/>
          <w:szCs w:val="24"/>
        </w:rPr>
      </w:pPr>
      <w:r w:rsidRPr="00C41D3C">
        <w:rPr>
          <w:b/>
          <w:sz w:val="24"/>
          <w:szCs w:val="24"/>
        </w:rPr>
        <w:t>Certified Family Child Care</w:t>
      </w:r>
      <w:r w:rsidRPr="00C41D3C">
        <w:rPr>
          <w:sz w:val="24"/>
          <w:szCs w:val="24"/>
        </w:rPr>
        <w:t xml:space="preserve"> providers care for 3 or fewer children under age 7 in addition to their own. They must have 20 hours of Early Childhood training. Dane County requires an additional 5 hours of continuing education annually. No more than 6 children may be in the group at one time. Counties are responsible for certifying providers.</w:t>
      </w:r>
    </w:p>
    <w:p w:rsidR="00C41D3C" w:rsidRPr="00C41D3C" w:rsidRDefault="00C41D3C" w:rsidP="00C41D3C">
      <w:pPr>
        <w:rPr>
          <w:sz w:val="24"/>
          <w:szCs w:val="24"/>
        </w:rPr>
      </w:pPr>
    </w:p>
    <w:p w:rsidR="00C41D3C" w:rsidRPr="00C41D3C" w:rsidRDefault="00C41D3C" w:rsidP="00C41D3C">
      <w:pPr>
        <w:rPr>
          <w:sz w:val="24"/>
          <w:szCs w:val="24"/>
        </w:rPr>
      </w:pPr>
      <w:r w:rsidRPr="00C41D3C">
        <w:rPr>
          <w:b/>
          <w:sz w:val="24"/>
          <w:szCs w:val="24"/>
        </w:rPr>
        <w:t>Provisionally Certified Family Child Care</w:t>
      </w:r>
      <w:r w:rsidRPr="00C41D3C">
        <w:rPr>
          <w:sz w:val="24"/>
          <w:szCs w:val="24"/>
        </w:rPr>
        <w:t xml:space="preserve"> providers may care for 3 or fewer children under age 7 in addition to their own</w:t>
      </w:r>
      <w:r w:rsidR="00CC6818">
        <w:rPr>
          <w:sz w:val="24"/>
          <w:szCs w:val="24"/>
        </w:rPr>
        <w:t xml:space="preserve"> children</w:t>
      </w:r>
      <w:r w:rsidRPr="00C41D3C">
        <w:rPr>
          <w:sz w:val="24"/>
          <w:szCs w:val="24"/>
        </w:rPr>
        <w:t>. There may be no more than 6 children in the group at one time. No education or training is required.</w:t>
      </w:r>
    </w:p>
    <w:p w:rsidR="00C41D3C" w:rsidRPr="00C41D3C" w:rsidRDefault="00C41D3C" w:rsidP="00C41D3C">
      <w:pPr>
        <w:rPr>
          <w:sz w:val="24"/>
          <w:szCs w:val="24"/>
        </w:rPr>
      </w:pPr>
    </w:p>
    <w:p w:rsidR="00C41D3C" w:rsidRPr="00C41D3C" w:rsidRDefault="00C41D3C" w:rsidP="00C41D3C">
      <w:pPr>
        <w:rPr>
          <w:sz w:val="24"/>
          <w:szCs w:val="24"/>
        </w:rPr>
      </w:pPr>
      <w:r w:rsidRPr="00C41D3C">
        <w:rPr>
          <w:b/>
          <w:sz w:val="24"/>
          <w:szCs w:val="24"/>
        </w:rPr>
        <w:t>Licensed Family Child Care</w:t>
      </w:r>
      <w:r w:rsidRPr="00C41D3C">
        <w:rPr>
          <w:sz w:val="24"/>
          <w:szCs w:val="24"/>
        </w:rPr>
        <w:t xml:space="preserve"> providers may care for 4 or more children under age 7. No more than 8 children may be in care at one time, including the providers’ children under age 7 and any additional children above age 7. Licensed providers must have 40 hours of Early Childhood training and complete 15 additional training hours annually.</w:t>
      </w:r>
    </w:p>
    <w:p w:rsidR="00C41D3C" w:rsidRPr="00C41D3C" w:rsidRDefault="00C41D3C" w:rsidP="00C41D3C">
      <w:pPr>
        <w:rPr>
          <w:sz w:val="24"/>
          <w:szCs w:val="24"/>
        </w:rPr>
      </w:pPr>
    </w:p>
    <w:p w:rsidR="00C41D3C" w:rsidRPr="00C41D3C" w:rsidRDefault="00C41D3C" w:rsidP="00C41D3C">
      <w:pPr>
        <w:rPr>
          <w:sz w:val="24"/>
          <w:szCs w:val="24"/>
        </w:rPr>
      </w:pPr>
      <w:r w:rsidRPr="00C41D3C">
        <w:rPr>
          <w:b/>
          <w:sz w:val="24"/>
          <w:szCs w:val="24"/>
        </w:rPr>
        <w:t>Licensed Child Care Centers</w:t>
      </w:r>
      <w:r w:rsidRPr="00C41D3C">
        <w:rPr>
          <w:sz w:val="24"/>
          <w:szCs w:val="24"/>
        </w:rPr>
        <w:t xml:space="preserve"> are programs that serve 9 or more children. Each center must meet specific regulations of ratios of caregivers to children and group size. Staff must meet training requirements including annual continuing education.</w:t>
      </w:r>
    </w:p>
    <w:p w:rsidR="00C41D3C" w:rsidRPr="00C41D3C" w:rsidRDefault="00C41D3C" w:rsidP="00F821BB">
      <w:pPr>
        <w:spacing w:before="120" w:after="240" w:line="240" w:lineRule="auto"/>
        <w:rPr>
          <w:sz w:val="24"/>
          <w:szCs w:val="24"/>
        </w:rPr>
      </w:pPr>
    </w:p>
    <w:p w:rsidR="00B3556D" w:rsidRDefault="00B3556D" w:rsidP="0090307B">
      <w:pPr>
        <w:rPr>
          <w:rFonts w:ascii="Arial" w:hAnsi="Arial" w:cs="Arial"/>
          <w:sz w:val="21"/>
        </w:rPr>
      </w:pPr>
    </w:p>
    <w:p w:rsidR="00C8103E" w:rsidRPr="00B3556D" w:rsidRDefault="00C8103E" w:rsidP="00B3556D">
      <w:pPr>
        <w:pStyle w:val="BodyText"/>
        <w:pBdr>
          <w:top w:val="single" w:sz="4" w:space="1" w:color="auto"/>
          <w:left w:val="single" w:sz="4" w:space="4" w:color="auto"/>
          <w:bottom w:val="single" w:sz="4" w:space="1" w:color="auto"/>
          <w:right w:val="single" w:sz="4" w:space="4" w:color="auto"/>
        </w:pBdr>
        <w:rPr>
          <w:rFonts w:asciiTheme="minorHAnsi" w:hAnsiTheme="minorHAnsi" w:cs="Arial"/>
          <w:sz w:val="36"/>
          <w:szCs w:val="36"/>
        </w:rPr>
      </w:pPr>
      <w:r w:rsidRPr="00B3556D">
        <w:rPr>
          <w:rFonts w:asciiTheme="minorHAnsi" w:hAnsiTheme="minorHAnsi" w:cs="Arial"/>
          <w:sz w:val="36"/>
          <w:szCs w:val="36"/>
        </w:rPr>
        <w:lastRenderedPageBreak/>
        <w:t>Regulatory Agency Telephone Numbers</w:t>
      </w:r>
    </w:p>
    <w:p w:rsidR="00B3556D" w:rsidRPr="003E69EA" w:rsidRDefault="00B3556D" w:rsidP="00C8103E">
      <w:pPr>
        <w:pStyle w:val="BodyText"/>
        <w:rPr>
          <w:rFonts w:asciiTheme="minorHAnsi" w:hAnsiTheme="minorHAnsi" w:cs="Arial"/>
          <w:b w:val="0"/>
          <w:szCs w:val="28"/>
        </w:rPr>
      </w:pPr>
    </w:p>
    <w:p w:rsidR="00C8103E" w:rsidRPr="002B00A4" w:rsidRDefault="00C8103E" w:rsidP="00C8103E">
      <w:pPr>
        <w:pStyle w:val="BodyText"/>
        <w:jc w:val="left"/>
        <w:rPr>
          <w:rFonts w:asciiTheme="minorHAnsi" w:hAnsiTheme="minorHAnsi" w:cstheme="minorHAnsi"/>
          <w:b w:val="0"/>
          <w:sz w:val="24"/>
          <w:szCs w:val="24"/>
        </w:rPr>
      </w:pPr>
      <w:r w:rsidRPr="002B00A4">
        <w:rPr>
          <w:rFonts w:asciiTheme="minorHAnsi" w:hAnsiTheme="minorHAnsi" w:cstheme="minorHAnsi"/>
          <w:b w:val="0"/>
          <w:sz w:val="24"/>
          <w:szCs w:val="24"/>
        </w:rPr>
        <w:t>The most current information regarding complaints or concerns can be obtained by contacting the following regulatory agency:</w:t>
      </w:r>
    </w:p>
    <w:tbl>
      <w:tblPr>
        <w:tblW w:w="10060" w:type="dxa"/>
        <w:tblInd w:w="-342" w:type="dxa"/>
        <w:tblLook w:val="04A0" w:firstRow="1" w:lastRow="0" w:firstColumn="1" w:lastColumn="0" w:noHBand="0" w:noVBand="1"/>
      </w:tblPr>
      <w:tblGrid>
        <w:gridCol w:w="2380"/>
        <w:gridCol w:w="2560"/>
        <w:gridCol w:w="2560"/>
        <w:gridCol w:w="2560"/>
      </w:tblGrid>
      <w:tr w:rsidR="003E69EA" w:rsidRPr="002B00A4" w:rsidTr="00FD5699">
        <w:trPr>
          <w:trHeight w:val="360"/>
        </w:trPr>
        <w:tc>
          <w:tcPr>
            <w:tcW w:w="2380" w:type="dxa"/>
            <w:tcBorders>
              <w:top w:val="nil"/>
              <w:left w:val="nil"/>
              <w:bottom w:val="nil"/>
              <w:right w:val="nil"/>
            </w:tcBorders>
            <w:shd w:val="clear" w:color="auto" w:fill="auto"/>
            <w:noWrap/>
            <w:vAlign w:val="bottom"/>
          </w:tcPr>
          <w:p w:rsidR="003E69EA" w:rsidRPr="002B00A4" w:rsidRDefault="003E69EA" w:rsidP="006B12DE">
            <w:pPr>
              <w:spacing w:after="0" w:line="240" w:lineRule="auto"/>
              <w:rPr>
                <w:rFonts w:eastAsia="Times New Roman" w:cstheme="minorHAnsi"/>
                <w:color w:val="000000"/>
                <w:sz w:val="24"/>
                <w:szCs w:val="24"/>
              </w:rPr>
            </w:pPr>
          </w:p>
        </w:tc>
        <w:tc>
          <w:tcPr>
            <w:tcW w:w="2560" w:type="dxa"/>
            <w:tcBorders>
              <w:top w:val="nil"/>
              <w:left w:val="nil"/>
              <w:bottom w:val="nil"/>
              <w:right w:val="nil"/>
            </w:tcBorders>
            <w:shd w:val="clear" w:color="auto" w:fill="auto"/>
            <w:noWrap/>
            <w:vAlign w:val="bottom"/>
          </w:tcPr>
          <w:p w:rsidR="003E69EA" w:rsidRPr="002B00A4" w:rsidRDefault="003E69EA" w:rsidP="003E69EA">
            <w:pPr>
              <w:spacing w:after="0" w:line="240" w:lineRule="auto"/>
              <w:jc w:val="center"/>
              <w:rPr>
                <w:rFonts w:eastAsia="Times New Roman" w:cstheme="minorHAnsi"/>
                <w:color w:val="000000"/>
                <w:sz w:val="24"/>
                <w:szCs w:val="24"/>
              </w:rPr>
            </w:pPr>
          </w:p>
        </w:tc>
        <w:tc>
          <w:tcPr>
            <w:tcW w:w="2560" w:type="dxa"/>
            <w:tcBorders>
              <w:top w:val="nil"/>
              <w:left w:val="nil"/>
              <w:bottom w:val="nil"/>
              <w:right w:val="nil"/>
            </w:tcBorders>
            <w:shd w:val="clear" w:color="auto" w:fill="auto"/>
            <w:noWrap/>
            <w:vAlign w:val="bottom"/>
          </w:tcPr>
          <w:p w:rsidR="003E69EA" w:rsidRPr="002B00A4" w:rsidRDefault="003E69EA" w:rsidP="003E69EA">
            <w:pPr>
              <w:spacing w:after="0" w:line="240" w:lineRule="auto"/>
              <w:jc w:val="center"/>
              <w:rPr>
                <w:rFonts w:eastAsia="Times New Roman" w:cstheme="minorHAnsi"/>
                <w:color w:val="000000"/>
                <w:sz w:val="24"/>
                <w:szCs w:val="24"/>
              </w:rPr>
            </w:pPr>
          </w:p>
        </w:tc>
        <w:tc>
          <w:tcPr>
            <w:tcW w:w="2560" w:type="dxa"/>
            <w:tcBorders>
              <w:top w:val="nil"/>
              <w:left w:val="nil"/>
              <w:bottom w:val="nil"/>
              <w:right w:val="nil"/>
            </w:tcBorders>
            <w:shd w:val="clear" w:color="auto" w:fill="auto"/>
            <w:noWrap/>
            <w:vAlign w:val="bottom"/>
          </w:tcPr>
          <w:p w:rsidR="003E69EA" w:rsidRPr="002B00A4" w:rsidRDefault="003E69EA" w:rsidP="003E69EA">
            <w:pPr>
              <w:spacing w:after="0" w:line="240" w:lineRule="auto"/>
              <w:jc w:val="center"/>
              <w:rPr>
                <w:rFonts w:eastAsia="Times New Roman" w:cstheme="minorHAnsi"/>
                <w:color w:val="000000"/>
                <w:sz w:val="24"/>
                <w:szCs w:val="24"/>
              </w:rPr>
            </w:pPr>
          </w:p>
        </w:tc>
      </w:tr>
    </w:tbl>
    <w:p w:rsidR="0092689E" w:rsidRPr="00324251" w:rsidRDefault="00C8103E" w:rsidP="00B3556D">
      <w:pPr>
        <w:pStyle w:val="NoSpacing"/>
        <w:rPr>
          <w:rFonts w:cstheme="minorHAnsi"/>
          <w:sz w:val="20"/>
          <w:szCs w:val="20"/>
        </w:rPr>
      </w:pPr>
      <w:r w:rsidRPr="00324251">
        <w:rPr>
          <w:rFonts w:cstheme="minorHAnsi"/>
          <w:sz w:val="20"/>
          <w:szCs w:val="20"/>
        </w:rPr>
        <w:t xml:space="preserve">         </w:t>
      </w:r>
    </w:p>
    <w:tbl>
      <w:tblPr>
        <w:tblStyle w:val="TableGrid"/>
        <w:tblW w:w="11058" w:type="dxa"/>
        <w:tblLayout w:type="fixed"/>
        <w:tblLook w:val="04A0" w:firstRow="1" w:lastRow="0" w:firstColumn="1" w:lastColumn="0" w:noHBand="0" w:noVBand="1"/>
      </w:tblPr>
      <w:tblGrid>
        <w:gridCol w:w="2268"/>
        <w:gridCol w:w="270"/>
        <w:gridCol w:w="1798"/>
        <w:gridCol w:w="182"/>
        <w:gridCol w:w="2356"/>
        <w:gridCol w:w="4184"/>
      </w:tblGrid>
      <w:tr w:rsidR="00FD5699" w:rsidRPr="00324251" w:rsidTr="00FD5699">
        <w:trPr>
          <w:trHeight w:val="214"/>
        </w:trPr>
        <w:tc>
          <w:tcPr>
            <w:tcW w:w="11058" w:type="dxa"/>
            <w:gridSpan w:val="6"/>
            <w:noWrap/>
            <w:hideMark/>
          </w:tcPr>
          <w:p w:rsidR="00FD5699" w:rsidRPr="00324251" w:rsidRDefault="00FD5699" w:rsidP="0092689E">
            <w:pPr>
              <w:pStyle w:val="NoSpacing"/>
              <w:rPr>
                <w:rFonts w:cstheme="minorHAnsi"/>
                <w:sz w:val="20"/>
                <w:szCs w:val="20"/>
              </w:rPr>
            </w:pPr>
            <w:r w:rsidRPr="00324251">
              <w:rPr>
                <w:rFonts w:cstheme="minorHAnsi"/>
                <w:b/>
                <w:bCs/>
                <w:sz w:val="20"/>
                <w:szCs w:val="20"/>
                <w:u w:val="single"/>
              </w:rPr>
              <w:t>County Family Day Care Certification Agents</w:t>
            </w:r>
          </w:p>
        </w:tc>
      </w:tr>
      <w:tr w:rsidR="00FD5699" w:rsidRPr="00324251" w:rsidTr="00FD5699">
        <w:trPr>
          <w:trHeight w:val="229"/>
        </w:trPr>
        <w:tc>
          <w:tcPr>
            <w:tcW w:w="2268"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Crawford</w:t>
            </w:r>
          </w:p>
        </w:tc>
        <w:tc>
          <w:tcPr>
            <w:tcW w:w="2068" w:type="dxa"/>
            <w:gridSpan w:val="2"/>
            <w:noWrap/>
            <w:hideMark/>
          </w:tcPr>
          <w:p w:rsidR="00FD5699" w:rsidRPr="00324251" w:rsidRDefault="00561A92" w:rsidP="0092689E">
            <w:pPr>
              <w:pStyle w:val="NoSpacing"/>
              <w:rPr>
                <w:rFonts w:cstheme="minorHAnsi"/>
                <w:sz w:val="20"/>
                <w:szCs w:val="20"/>
              </w:rPr>
            </w:pPr>
            <w:r>
              <w:rPr>
                <w:rFonts w:cstheme="minorHAnsi"/>
                <w:sz w:val="20"/>
                <w:szCs w:val="20"/>
              </w:rPr>
              <w:t>Kirby Crubel</w:t>
            </w:r>
          </w:p>
        </w:tc>
        <w:tc>
          <w:tcPr>
            <w:tcW w:w="253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608/326-0248</w:t>
            </w:r>
          </w:p>
        </w:tc>
        <w:tc>
          <w:tcPr>
            <w:tcW w:w="4184" w:type="dxa"/>
            <w:noWrap/>
            <w:hideMark/>
          </w:tcPr>
          <w:p w:rsidR="00FD5699" w:rsidRPr="00324251" w:rsidRDefault="005506E0" w:rsidP="0092689E">
            <w:pPr>
              <w:pStyle w:val="NoSpacing"/>
              <w:rPr>
                <w:rFonts w:cstheme="minorHAnsi"/>
                <w:sz w:val="20"/>
                <w:szCs w:val="20"/>
                <w:u w:val="single"/>
              </w:rPr>
            </w:pPr>
            <w:hyperlink r:id="rId9" w:history="1">
              <w:r w:rsidR="00561A92" w:rsidRPr="003F7193">
                <w:rPr>
                  <w:rStyle w:val="Hyperlink"/>
                  <w:rFonts w:cstheme="minorHAnsi"/>
                  <w:sz w:val="20"/>
                  <w:szCs w:val="20"/>
                </w:rPr>
                <w:t>kcrubel@crawfordcountywi.org</w:t>
              </w:r>
            </w:hyperlink>
            <w:r w:rsidR="00561A92">
              <w:rPr>
                <w:rFonts w:cstheme="minorHAnsi"/>
                <w:sz w:val="20"/>
                <w:szCs w:val="20"/>
                <w:u w:val="single"/>
              </w:rPr>
              <w:t xml:space="preserve"> </w:t>
            </w:r>
          </w:p>
        </w:tc>
      </w:tr>
      <w:tr w:rsidR="00FD5699" w:rsidRPr="00324251" w:rsidTr="00FD5699">
        <w:trPr>
          <w:trHeight w:val="229"/>
        </w:trPr>
        <w:tc>
          <w:tcPr>
            <w:tcW w:w="2268"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Grant</w:t>
            </w:r>
          </w:p>
        </w:tc>
        <w:tc>
          <w:tcPr>
            <w:tcW w:w="206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Julie Frederick</w:t>
            </w:r>
          </w:p>
        </w:tc>
        <w:tc>
          <w:tcPr>
            <w:tcW w:w="253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608/723-2136 ext. 186</w:t>
            </w:r>
          </w:p>
        </w:tc>
        <w:tc>
          <w:tcPr>
            <w:tcW w:w="4184" w:type="dxa"/>
            <w:noWrap/>
            <w:hideMark/>
          </w:tcPr>
          <w:p w:rsidR="00FD5699" w:rsidRPr="00324251" w:rsidRDefault="005506E0" w:rsidP="0092689E">
            <w:pPr>
              <w:pStyle w:val="NoSpacing"/>
              <w:rPr>
                <w:rFonts w:cstheme="minorHAnsi"/>
                <w:sz w:val="20"/>
                <w:szCs w:val="20"/>
              </w:rPr>
            </w:pPr>
            <w:hyperlink r:id="rId10" w:history="1">
              <w:r w:rsidR="00FD5699" w:rsidRPr="00324251">
                <w:rPr>
                  <w:rStyle w:val="Hyperlink"/>
                  <w:rFonts w:cstheme="minorHAnsi"/>
                  <w:sz w:val="20"/>
                  <w:szCs w:val="20"/>
                </w:rPr>
                <w:t>jfrederick@co.grant.wi.gov</w:t>
              </w:r>
            </w:hyperlink>
          </w:p>
        </w:tc>
      </w:tr>
      <w:tr w:rsidR="00FD5699" w:rsidRPr="00324251" w:rsidTr="00FD5699">
        <w:trPr>
          <w:trHeight w:val="229"/>
        </w:trPr>
        <w:tc>
          <w:tcPr>
            <w:tcW w:w="2268"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Iowa</w:t>
            </w:r>
          </w:p>
        </w:tc>
        <w:tc>
          <w:tcPr>
            <w:tcW w:w="206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Laurie Forseth</w:t>
            </w:r>
          </w:p>
        </w:tc>
        <w:tc>
          <w:tcPr>
            <w:tcW w:w="253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608/930-9801</w:t>
            </w:r>
          </w:p>
        </w:tc>
        <w:tc>
          <w:tcPr>
            <w:tcW w:w="4184" w:type="dxa"/>
            <w:noWrap/>
            <w:hideMark/>
          </w:tcPr>
          <w:p w:rsidR="00FD5699" w:rsidRPr="00324251" w:rsidRDefault="005506E0" w:rsidP="0092689E">
            <w:pPr>
              <w:pStyle w:val="NoSpacing"/>
              <w:rPr>
                <w:rFonts w:cstheme="minorHAnsi"/>
                <w:sz w:val="20"/>
                <w:szCs w:val="20"/>
              </w:rPr>
            </w:pPr>
            <w:hyperlink r:id="rId11" w:history="1">
              <w:r w:rsidR="00FD5699" w:rsidRPr="00324251">
                <w:rPr>
                  <w:rStyle w:val="Hyperlink"/>
                  <w:rFonts w:cstheme="minorHAnsi"/>
                  <w:sz w:val="20"/>
                  <w:szCs w:val="20"/>
                </w:rPr>
                <w:t>laurie.forseth@iowacounty.org</w:t>
              </w:r>
            </w:hyperlink>
          </w:p>
        </w:tc>
      </w:tr>
      <w:tr w:rsidR="00FD5699" w:rsidRPr="00324251" w:rsidTr="00FD5699">
        <w:trPr>
          <w:trHeight w:val="229"/>
        </w:trPr>
        <w:tc>
          <w:tcPr>
            <w:tcW w:w="2268"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Monroe</w:t>
            </w:r>
          </w:p>
        </w:tc>
        <w:tc>
          <w:tcPr>
            <w:tcW w:w="2068" w:type="dxa"/>
            <w:gridSpan w:val="2"/>
            <w:noWrap/>
            <w:hideMark/>
          </w:tcPr>
          <w:p w:rsidR="00FD5699" w:rsidRPr="00324251" w:rsidRDefault="00E727EF" w:rsidP="0092689E">
            <w:pPr>
              <w:pStyle w:val="NoSpacing"/>
              <w:rPr>
                <w:rFonts w:cstheme="minorHAnsi"/>
                <w:sz w:val="20"/>
                <w:szCs w:val="20"/>
              </w:rPr>
            </w:pPr>
            <w:r>
              <w:rPr>
                <w:rFonts w:cstheme="minorHAnsi"/>
                <w:sz w:val="20"/>
                <w:szCs w:val="20"/>
              </w:rPr>
              <w:t>Jan Burns-Fuchs</w:t>
            </w:r>
          </w:p>
        </w:tc>
        <w:tc>
          <w:tcPr>
            <w:tcW w:w="2538" w:type="dxa"/>
            <w:gridSpan w:val="2"/>
            <w:noWrap/>
            <w:hideMark/>
          </w:tcPr>
          <w:p w:rsidR="00FD5699" w:rsidRPr="00324251" w:rsidRDefault="00E727EF" w:rsidP="00FD5699">
            <w:pPr>
              <w:pStyle w:val="NoSpacing"/>
              <w:rPr>
                <w:rFonts w:cstheme="minorHAnsi"/>
                <w:sz w:val="20"/>
                <w:szCs w:val="20"/>
              </w:rPr>
            </w:pPr>
            <w:r>
              <w:rPr>
                <w:rFonts w:cstheme="minorHAnsi"/>
                <w:sz w:val="20"/>
                <w:szCs w:val="20"/>
              </w:rPr>
              <w:t>608/796-0803</w:t>
            </w:r>
          </w:p>
        </w:tc>
        <w:tc>
          <w:tcPr>
            <w:tcW w:w="4184" w:type="dxa"/>
            <w:noWrap/>
            <w:hideMark/>
          </w:tcPr>
          <w:p w:rsidR="00FD5699" w:rsidRPr="00324251" w:rsidRDefault="00FD5699" w:rsidP="00FD5699">
            <w:pPr>
              <w:pStyle w:val="NoSpacing"/>
              <w:rPr>
                <w:rFonts w:cstheme="minorHAnsi"/>
                <w:sz w:val="20"/>
                <w:szCs w:val="20"/>
                <w:u w:val="single"/>
              </w:rPr>
            </w:pPr>
            <w:r w:rsidRPr="00E727EF">
              <w:rPr>
                <w:rFonts w:cstheme="minorHAnsi"/>
                <w:sz w:val="20"/>
                <w:szCs w:val="20"/>
              </w:rPr>
              <w:t>j</w:t>
            </w:r>
            <w:r w:rsidR="00E727EF">
              <w:rPr>
                <w:rFonts w:cstheme="minorHAnsi"/>
                <w:sz w:val="20"/>
                <w:szCs w:val="20"/>
              </w:rPr>
              <w:t>anburnsfuchs@theparentingplace.net</w:t>
            </w:r>
          </w:p>
        </w:tc>
      </w:tr>
      <w:tr w:rsidR="00FD5699" w:rsidRPr="00324251" w:rsidTr="00FD5699">
        <w:trPr>
          <w:trHeight w:val="229"/>
        </w:trPr>
        <w:tc>
          <w:tcPr>
            <w:tcW w:w="2268"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Juneau</w:t>
            </w:r>
          </w:p>
        </w:tc>
        <w:tc>
          <w:tcPr>
            <w:tcW w:w="2068" w:type="dxa"/>
            <w:gridSpan w:val="2"/>
            <w:noWrap/>
            <w:hideMark/>
          </w:tcPr>
          <w:p w:rsidR="00FD5699" w:rsidRPr="00324251" w:rsidRDefault="00E727EF" w:rsidP="0092689E">
            <w:pPr>
              <w:pStyle w:val="NoSpacing"/>
              <w:rPr>
                <w:rFonts w:cstheme="minorHAnsi"/>
                <w:sz w:val="20"/>
                <w:szCs w:val="20"/>
              </w:rPr>
            </w:pPr>
            <w:r>
              <w:rPr>
                <w:rFonts w:cstheme="minorHAnsi"/>
                <w:sz w:val="20"/>
                <w:szCs w:val="20"/>
              </w:rPr>
              <w:t>Jan Burns-Fuchs</w:t>
            </w:r>
          </w:p>
        </w:tc>
        <w:tc>
          <w:tcPr>
            <w:tcW w:w="2538" w:type="dxa"/>
            <w:gridSpan w:val="2"/>
            <w:noWrap/>
            <w:hideMark/>
          </w:tcPr>
          <w:p w:rsidR="00FD5699" w:rsidRPr="00324251" w:rsidRDefault="00E727EF" w:rsidP="0092689E">
            <w:pPr>
              <w:pStyle w:val="NoSpacing"/>
              <w:rPr>
                <w:rFonts w:cstheme="minorHAnsi"/>
                <w:sz w:val="20"/>
                <w:szCs w:val="20"/>
              </w:rPr>
            </w:pPr>
            <w:r>
              <w:rPr>
                <w:rFonts w:cstheme="minorHAnsi"/>
                <w:sz w:val="20"/>
                <w:szCs w:val="20"/>
              </w:rPr>
              <w:t>608/796-0803</w:t>
            </w:r>
          </w:p>
        </w:tc>
        <w:tc>
          <w:tcPr>
            <w:tcW w:w="4184" w:type="dxa"/>
            <w:noWrap/>
            <w:hideMark/>
          </w:tcPr>
          <w:p w:rsidR="00FD5699" w:rsidRPr="00324251" w:rsidRDefault="00561A92" w:rsidP="0092689E">
            <w:pPr>
              <w:pStyle w:val="NoSpacing"/>
              <w:rPr>
                <w:rFonts w:cstheme="minorHAnsi"/>
                <w:sz w:val="20"/>
                <w:szCs w:val="20"/>
                <w:u w:val="single"/>
              </w:rPr>
            </w:pPr>
            <w:r w:rsidRPr="00E727EF">
              <w:rPr>
                <w:rFonts w:cstheme="minorHAnsi"/>
                <w:sz w:val="20"/>
                <w:szCs w:val="20"/>
              </w:rPr>
              <w:t>j</w:t>
            </w:r>
            <w:r w:rsidR="00E727EF">
              <w:rPr>
                <w:rFonts w:cstheme="minorHAnsi"/>
                <w:sz w:val="20"/>
                <w:szCs w:val="20"/>
              </w:rPr>
              <w:t>anburnsfuchs@theparentingplace.net</w:t>
            </w:r>
          </w:p>
        </w:tc>
      </w:tr>
      <w:tr w:rsidR="00FD5699" w:rsidRPr="00324251" w:rsidTr="00FD5699">
        <w:trPr>
          <w:trHeight w:val="229"/>
        </w:trPr>
        <w:tc>
          <w:tcPr>
            <w:tcW w:w="2268"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La Crosse</w:t>
            </w:r>
          </w:p>
        </w:tc>
        <w:tc>
          <w:tcPr>
            <w:tcW w:w="2068" w:type="dxa"/>
            <w:gridSpan w:val="2"/>
            <w:noWrap/>
            <w:hideMark/>
          </w:tcPr>
          <w:p w:rsidR="00FD5699" w:rsidRPr="00324251" w:rsidRDefault="005577A6" w:rsidP="0092689E">
            <w:pPr>
              <w:pStyle w:val="NoSpacing"/>
              <w:rPr>
                <w:rFonts w:cstheme="minorHAnsi"/>
                <w:sz w:val="20"/>
                <w:szCs w:val="20"/>
              </w:rPr>
            </w:pPr>
            <w:r w:rsidRPr="00324251">
              <w:rPr>
                <w:rFonts w:cstheme="minorHAnsi"/>
                <w:sz w:val="20"/>
                <w:szCs w:val="20"/>
              </w:rPr>
              <w:t>Jan Burns-Fuchs</w:t>
            </w:r>
          </w:p>
        </w:tc>
        <w:tc>
          <w:tcPr>
            <w:tcW w:w="253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 xml:space="preserve">608/796-0803 or </w:t>
            </w:r>
          </w:p>
        </w:tc>
        <w:tc>
          <w:tcPr>
            <w:tcW w:w="4184" w:type="dxa"/>
            <w:noWrap/>
            <w:hideMark/>
          </w:tcPr>
          <w:p w:rsidR="00FD5699" w:rsidRPr="00324251" w:rsidRDefault="005506E0" w:rsidP="0092689E">
            <w:pPr>
              <w:pStyle w:val="NoSpacing"/>
              <w:rPr>
                <w:rFonts w:cstheme="minorHAnsi"/>
                <w:sz w:val="20"/>
                <w:szCs w:val="20"/>
                <w:u w:val="single"/>
              </w:rPr>
            </w:pPr>
            <w:hyperlink r:id="rId12" w:history="1">
              <w:r w:rsidR="005577A6" w:rsidRPr="00324251">
                <w:rPr>
                  <w:rStyle w:val="Hyperlink"/>
                  <w:rFonts w:cstheme="minorHAnsi"/>
                  <w:sz w:val="20"/>
                  <w:szCs w:val="20"/>
                </w:rPr>
                <w:t>janburnsfuchs@theparentingplace.net</w:t>
              </w:r>
            </w:hyperlink>
          </w:p>
        </w:tc>
      </w:tr>
      <w:tr w:rsidR="00FD5699" w:rsidRPr="00324251" w:rsidTr="00FD5699">
        <w:trPr>
          <w:trHeight w:val="229"/>
        </w:trPr>
        <w:tc>
          <w:tcPr>
            <w:tcW w:w="2268" w:type="dxa"/>
            <w:noWrap/>
            <w:hideMark/>
          </w:tcPr>
          <w:p w:rsidR="00FD5699" w:rsidRPr="00324251" w:rsidRDefault="00FD5699" w:rsidP="0092689E">
            <w:pPr>
              <w:pStyle w:val="NoSpacing"/>
              <w:rPr>
                <w:rFonts w:cstheme="minorHAnsi"/>
                <w:sz w:val="20"/>
                <w:szCs w:val="20"/>
              </w:rPr>
            </w:pPr>
          </w:p>
        </w:tc>
        <w:tc>
          <w:tcPr>
            <w:tcW w:w="2068" w:type="dxa"/>
            <w:gridSpan w:val="2"/>
            <w:noWrap/>
          </w:tcPr>
          <w:p w:rsidR="00FD5699" w:rsidRPr="00324251" w:rsidRDefault="00FD5699" w:rsidP="0092689E">
            <w:pPr>
              <w:pStyle w:val="NoSpacing"/>
              <w:rPr>
                <w:rFonts w:cstheme="minorHAnsi"/>
                <w:sz w:val="20"/>
                <w:szCs w:val="20"/>
              </w:rPr>
            </w:pPr>
          </w:p>
        </w:tc>
        <w:tc>
          <w:tcPr>
            <w:tcW w:w="253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1/800/873-1768</w:t>
            </w:r>
          </w:p>
        </w:tc>
        <w:tc>
          <w:tcPr>
            <w:tcW w:w="4184" w:type="dxa"/>
            <w:noWrap/>
            <w:hideMark/>
          </w:tcPr>
          <w:p w:rsidR="00FD5699" w:rsidRPr="00324251" w:rsidRDefault="00FD5699" w:rsidP="0092689E">
            <w:pPr>
              <w:pStyle w:val="NoSpacing"/>
              <w:rPr>
                <w:rFonts w:cstheme="minorHAnsi"/>
                <w:sz w:val="20"/>
                <w:szCs w:val="20"/>
                <w:u w:val="single"/>
              </w:rPr>
            </w:pPr>
          </w:p>
        </w:tc>
      </w:tr>
      <w:tr w:rsidR="00FD5699" w:rsidRPr="00324251" w:rsidTr="00FD5699">
        <w:trPr>
          <w:trHeight w:val="229"/>
        </w:trPr>
        <w:tc>
          <w:tcPr>
            <w:tcW w:w="2268"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Lafayette</w:t>
            </w:r>
          </w:p>
        </w:tc>
        <w:tc>
          <w:tcPr>
            <w:tcW w:w="2068" w:type="dxa"/>
            <w:gridSpan w:val="2"/>
            <w:noWrap/>
            <w:hideMark/>
          </w:tcPr>
          <w:p w:rsidR="00FD5699" w:rsidRPr="00324251" w:rsidRDefault="00561A92" w:rsidP="0092689E">
            <w:pPr>
              <w:pStyle w:val="NoSpacing"/>
              <w:rPr>
                <w:rFonts w:cstheme="minorHAnsi"/>
                <w:sz w:val="20"/>
                <w:szCs w:val="20"/>
              </w:rPr>
            </w:pPr>
            <w:r>
              <w:rPr>
                <w:rFonts w:cstheme="minorHAnsi"/>
                <w:sz w:val="20"/>
                <w:szCs w:val="20"/>
              </w:rPr>
              <w:t xml:space="preserve">Kay </w:t>
            </w:r>
            <w:r w:rsidR="00FD5699" w:rsidRPr="00324251">
              <w:rPr>
                <w:rFonts w:cstheme="minorHAnsi"/>
                <w:sz w:val="20"/>
                <w:szCs w:val="20"/>
              </w:rPr>
              <w:t>Bliss</w:t>
            </w:r>
          </w:p>
        </w:tc>
        <w:tc>
          <w:tcPr>
            <w:tcW w:w="253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608/776-4934</w:t>
            </w:r>
          </w:p>
        </w:tc>
        <w:tc>
          <w:tcPr>
            <w:tcW w:w="4184" w:type="dxa"/>
            <w:noWrap/>
            <w:hideMark/>
          </w:tcPr>
          <w:p w:rsidR="00FD5699" w:rsidRPr="00324251" w:rsidRDefault="005506E0" w:rsidP="0092689E">
            <w:pPr>
              <w:pStyle w:val="NoSpacing"/>
              <w:rPr>
                <w:rFonts w:cstheme="minorHAnsi"/>
                <w:sz w:val="20"/>
                <w:szCs w:val="20"/>
              </w:rPr>
            </w:pPr>
            <w:hyperlink r:id="rId13" w:history="1">
              <w:r w:rsidR="00FD5699" w:rsidRPr="00324251">
                <w:rPr>
                  <w:rStyle w:val="Hyperlink"/>
                  <w:rFonts w:cstheme="minorHAnsi"/>
                  <w:sz w:val="20"/>
                  <w:szCs w:val="20"/>
                </w:rPr>
                <w:t>kbliss@lchsd.org</w:t>
              </w:r>
            </w:hyperlink>
          </w:p>
        </w:tc>
      </w:tr>
      <w:tr w:rsidR="00FD5699" w:rsidRPr="00324251" w:rsidTr="00FD5699">
        <w:trPr>
          <w:trHeight w:val="229"/>
        </w:trPr>
        <w:tc>
          <w:tcPr>
            <w:tcW w:w="2268"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Richland</w:t>
            </w:r>
          </w:p>
        </w:tc>
        <w:tc>
          <w:tcPr>
            <w:tcW w:w="206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Cathie Ryan</w:t>
            </w:r>
          </w:p>
        </w:tc>
        <w:tc>
          <w:tcPr>
            <w:tcW w:w="253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608/647-8821</w:t>
            </w:r>
          </w:p>
        </w:tc>
        <w:tc>
          <w:tcPr>
            <w:tcW w:w="4184" w:type="dxa"/>
            <w:noWrap/>
            <w:hideMark/>
          </w:tcPr>
          <w:p w:rsidR="00FD5699" w:rsidRPr="00324251" w:rsidRDefault="005506E0" w:rsidP="0092689E">
            <w:pPr>
              <w:pStyle w:val="NoSpacing"/>
              <w:rPr>
                <w:rFonts w:cstheme="minorHAnsi"/>
                <w:sz w:val="20"/>
                <w:szCs w:val="20"/>
              </w:rPr>
            </w:pPr>
            <w:hyperlink r:id="rId14" w:history="1">
              <w:r w:rsidR="00561A92" w:rsidRPr="003F7193">
                <w:rPr>
                  <w:rStyle w:val="Hyperlink"/>
                  <w:rFonts w:cstheme="minorHAnsi"/>
                  <w:sz w:val="20"/>
                  <w:szCs w:val="20"/>
                </w:rPr>
                <w:t>cathie.ryan@co.richland.wi.us</w:t>
              </w:r>
            </w:hyperlink>
            <w:r w:rsidR="00561A92">
              <w:rPr>
                <w:rFonts w:cstheme="minorHAnsi"/>
                <w:sz w:val="20"/>
                <w:szCs w:val="20"/>
              </w:rPr>
              <w:t xml:space="preserve"> </w:t>
            </w:r>
          </w:p>
        </w:tc>
      </w:tr>
      <w:tr w:rsidR="00FD5699" w:rsidRPr="00324251" w:rsidTr="00FD5699">
        <w:trPr>
          <w:trHeight w:val="229"/>
        </w:trPr>
        <w:tc>
          <w:tcPr>
            <w:tcW w:w="2268"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Vernon</w:t>
            </w:r>
          </w:p>
        </w:tc>
        <w:tc>
          <w:tcPr>
            <w:tcW w:w="206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Marla Marx</w:t>
            </w:r>
          </w:p>
        </w:tc>
        <w:tc>
          <w:tcPr>
            <w:tcW w:w="253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608/637-5231</w:t>
            </w:r>
          </w:p>
        </w:tc>
        <w:tc>
          <w:tcPr>
            <w:tcW w:w="4184" w:type="dxa"/>
            <w:noWrap/>
            <w:hideMark/>
          </w:tcPr>
          <w:p w:rsidR="00FD5699" w:rsidRPr="00324251" w:rsidRDefault="005506E0" w:rsidP="0092689E">
            <w:pPr>
              <w:pStyle w:val="NoSpacing"/>
              <w:rPr>
                <w:rFonts w:cstheme="minorHAnsi"/>
                <w:sz w:val="20"/>
                <w:szCs w:val="20"/>
              </w:rPr>
            </w:pPr>
            <w:hyperlink r:id="rId15" w:history="1">
              <w:r w:rsidR="00FD5699" w:rsidRPr="00324251">
                <w:rPr>
                  <w:rStyle w:val="Hyperlink"/>
                  <w:rFonts w:cstheme="minorHAnsi"/>
                  <w:sz w:val="20"/>
                  <w:szCs w:val="20"/>
                </w:rPr>
                <w:t>mmarx@vernoncounty.org</w:t>
              </w:r>
            </w:hyperlink>
          </w:p>
        </w:tc>
      </w:tr>
      <w:tr w:rsidR="00FD5699" w:rsidRPr="00324251" w:rsidTr="00FD5699">
        <w:trPr>
          <w:trHeight w:val="214"/>
        </w:trPr>
        <w:tc>
          <w:tcPr>
            <w:tcW w:w="11058" w:type="dxa"/>
            <w:gridSpan w:val="6"/>
            <w:noWrap/>
          </w:tcPr>
          <w:p w:rsidR="00FD5699" w:rsidRPr="00324251" w:rsidRDefault="00FD5699" w:rsidP="0092689E">
            <w:pPr>
              <w:pStyle w:val="NoSpacing"/>
              <w:rPr>
                <w:rFonts w:cstheme="minorHAnsi"/>
                <w:sz w:val="20"/>
                <w:szCs w:val="20"/>
              </w:rPr>
            </w:pPr>
          </w:p>
          <w:p w:rsidR="00FD5699" w:rsidRPr="00324251" w:rsidRDefault="00FD5699" w:rsidP="0092689E">
            <w:pPr>
              <w:pStyle w:val="NoSpacing"/>
              <w:rPr>
                <w:rFonts w:cstheme="minorHAnsi"/>
                <w:sz w:val="20"/>
                <w:szCs w:val="20"/>
              </w:rPr>
            </w:pPr>
          </w:p>
        </w:tc>
      </w:tr>
      <w:tr w:rsidR="00FD5699" w:rsidRPr="00324251" w:rsidTr="00FD5699">
        <w:trPr>
          <w:trHeight w:val="214"/>
        </w:trPr>
        <w:tc>
          <w:tcPr>
            <w:tcW w:w="11058" w:type="dxa"/>
            <w:gridSpan w:val="6"/>
            <w:noWrap/>
            <w:hideMark/>
          </w:tcPr>
          <w:p w:rsidR="00FD5699" w:rsidRPr="00324251" w:rsidRDefault="00FD5699" w:rsidP="0092689E">
            <w:pPr>
              <w:pStyle w:val="NoSpacing"/>
              <w:rPr>
                <w:rFonts w:cstheme="minorHAnsi"/>
                <w:sz w:val="20"/>
                <w:szCs w:val="20"/>
              </w:rPr>
            </w:pPr>
            <w:r w:rsidRPr="00324251">
              <w:rPr>
                <w:rFonts w:cstheme="minorHAnsi"/>
                <w:b/>
                <w:bCs/>
                <w:sz w:val="20"/>
                <w:szCs w:val="20"/>
                <w:u w:val="single"/>
              </w:rPr>
              <w:t>Child Care Licensing Specialists</w:t>
            </w:r>
          </w:p>
        </w:tc>
      </w:tr>
      <w:tr w:rsidR="00FD5699" w:rsidRPr="00324251" w:rsidTr="00FD5699">
        <w:trPr>
          <w:trHeight w:val="225"/>
        </w:trPr>
        <w:tc>
          <w:tcPr>
            <w:tcW w:w="2538" w:type="dxa"/>
            <w:gridSpan w:val="2"/>
            <w:hideMark/>
          </w:tcPr>
          <w:p w:rsidR="00FD5699" w:rsidRPr="00324251" w:rsidRDefault="00FD5699" w:rsidP="0092689E">
            <w:pPr>
              <w:pStyle w:val="NoSpacing"/>
              <w:rPr>
                <w:rFonts w:cstheme="minorHAnsi"/>
                <w:sz w:val="20"/>
                <w:szCs w:val="20"/>
              </w:rPr>
            </w:pPr>
            <w:r w:rsidRPr="00324251">
              <w:rPr>
                <w:rFonts w:cstheme="minorHAnsi"/>
                <w:sz w:val="20"/>
                <w:szCs w:val="20"/>
              </w:rPr>
              <w:t>Iowa, Dodgeville (city)</w:t>
            </w:r>
          </w:p>
        </w:tc>
        <w:tc>
          <w:tcPr>
            <w:tcW w:w="1980"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Cindy Duran</w:t>
            </w:r>
          </w:p>
        </w:tc>
        <w:tc>
          <w:tcPr>
            <w:tcW w:w="2356"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608/261-7678</w:t>
            </w:r>
          </w:p>
        </w:tc>
        <w:tc>
          <w:tcPr>
            <w:tcW w:w="4184" w:type="dxa"/>
            <w:noWrap/>
            <w:hideMark/>
          </w:tcPr>
          <w:p w:rsidR="00FD5699" w:rsidRPr="00324251" w:rsidRDefault="005506E0" w:rsidP="0092689E">
            <w:pPr>
              <w:pStyle w:val="NoSpacing"/>
              <w:rPr>
                <w:rFonts w:cstheme="minorHAnsi"/>
                <w:sz w:val="20"/>
                <w:szCs w:val="20"/>
                <w:u w:val="single"/>
              </w:rPr>
            </w:pPr>
            <w:hyperlink r:id="rId16" w:history="1">
              <w:r w:rsidR="00FD5699" w:rsidRPr="00324251">
                <w:rPr>
                  <w:rStyle w:val="Hyperlink"/>
                  <w:rFonts w:cstheme="minorHAnsi"/>
                  <w:sz w:val="20"/>
                  <w:szCs w:val="20"/>
                </w:rPr>
                <w:t>Cynthia.Durand@wisconsin.gov</w:t>
              </w:r>
            </w:hyperlink>
          </w:p>
        </w:tc>
      </w:tr>
      <w:tr w:rsidR="00FD5699" w:rsidRPr="00324251" w:rsidTr="00FD5699">
        <w:trPr>
          <w:trHeight w:val="214"/>
        </w:trPr>
        <w:tc>
          <w:tcPr>
            <w:tcW w:w="2538" w:type="dxa"/>
            <w:gridSpan w:val="2"/>
            <w:noWrap/>
            <w:hideMark/>
          </w:tcPr>
          <w:p w:rsidR="00FD5699" w:rsidRPr="00324251" w:rsidRDefault="00FD5699" w:rsidP="0092689E">
            <w:pPr>
              <w:pStyle w:val="NoSpacing"/>
              <w:rPr>
                <w:rFonts w:cstheme="minorHAnsi"/>
                <w:sz w:val="20"/>
                <w:szCs w:val="20"/>
              </w:rPr>
            </w:pPr>
          </w:p>
        </w:tc>
        <w:tc>
          <w:tcPr>
            <w:tcW w:w="1980" w:type="dxa"/>
            <w:gridSpan w:val="2"/>
            <w:noWrap/>
            <w:hideMark/>
          </w:tcPr>
          <w:p w:rsidR="00FD5699" w:rsidRPr="00324251" w:rsidRDefault="00FD5699" w:rsidP="0092689E">
            <w:pPr>
              <w:pStyle w:val="NoSpacing"/>
              <w:rPr>
                <w:rFonts w:cstheme="minorHAnsi"/>
                <w:sz w:val="20"/>
                <w:szCs w:val="20"/>
              </w:rPr>
            </w:pPr>
            <w:r w:rsidRPr="00324251">
              <w:rPr>
                <w:rFonts w:cstheme="minorHAnsi"/>
                <w:i/>
                <w:iCs/>
                <w:sz w:val="20"/>
                <w:szCs w:val="20"/>
              </w:rPr>
              <w:t>complaints</w:t>
            </w:r>
          </w:p>
        </w:tc>
        <w:tc>
          <w:tcPr>
            <w:tcW w:w="2356"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608/266-2900</w:t>
            </w:r>
          </w:p>
        </w:tc>
        <w:tc>
          <w:tcPr>
            <w:tcW w:w="4184" w:type="dxa"/>
            <w:noWrap/>
            <w:hideMark/>
          </w:tcPr>
          <w:p w:rsidR="00FD5699" w:rsidRPr="00324251" w:rsidRDefault="00FD5699" w:rsidP="0092689E">
            <w:pPr>
              <w:pStyle w:val="NoSpacing"/>
              <w:rPr>
                <w:rFonts w:cstheme="minorHAnsi"/>
                <w:sz w:val="20"/>
                <w:szCs w:val="20"/>
              </w:rPr>
            </w:pPr>
          </w:p>
        </w:tc>
      </w:tr>
      <w:tr w:rsidR="00FD5699" w:rsidRPr="00324251" w:rsidTr="00FD5699">
        <w:trPr>
          <w:trHeight w:val="214"/>
        </w:trPr>
        <w:tc>
          <w:tcPr>
            <w:tcW w:w="2538" w:type="dxa"/>
            <w:gridSpan w:val="2"/>
            <w:noWrap/>
            <w:hideMark/>
          </w:tcPr>
          <w:p w:rsidR="00FD5699" w:rsidRPr="00324251" w:rsidRDefault="00FD5699" w:rsidP="00A8372F">
            <w:pPr>
              <w:pStyle w:val="NoSpacing"/>
              <w:rPr>
                <w:rFonts w:cstheme="minorHAnsi"/>
                <w:sz w:val="20"/>
                <w:szCs w:val="20"/>
              </w:rPr>
            </w:pPr>
            <w:r w:rsidRPr="00324251">
              <w:rPr>
                <w:rFonts w:cstheme="minorHAnsi"/>
                <w:sz w:val="20"/>
                <w:szCs w:val="20"/>
              </w:rPr>
              <w:t xml:space="preserve">Northern </w:t>
            </w:r>
            <w:r w:rsidR="00A8372F" w:rsidRPr="00324251">
              <w:rPr>
                <w:rFonts w:cstheme="minorHAnsi"/>
                <w:sz w:val="20"/>
                <w:szCs w:val="20"/>
              </w:rPr>
              <w:t>G</w:t>
            </w:r>
            <w:r w:rsidRPr="00324251">
              <w:rPr>
                <w:rFonts w:cstheme="minorHAnsi"/>
                <w:sz w:val="20"/>
                <w:szCs w:val="20"/>
              </w:rPr>
              <w:t>rant/Crawford</w:t>
            </w:r>
          </w:p>
        </w:tc>
        <w:tc>
          <w:tcPr>
            <w:tcW w:w="1980"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Nancy McVary</w:t>
            </w:r>
          </w:p>
        </w:tc>
        <w:tc>
          <w:tcPr>
            <w:tcW w:w="2356"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608/261-7678</w:t>
            </w:r>
          </w:p>
        </w:tc>
        <w:tc>
          <w:tcPr>
            <w:tcW w:w="4184" w:type="dxa"/>
            <w:noWrap/>
            <w:hideMark/>
          </w:tcPr>
          <w:p w:rsidR="00FD5699" w:rsidRPr="00324251" w:rsidRDefault="005506E0" w:rsidP="0092689E">
            <w:pPr>
              <w:pStyle w:val="NoSpacing"/>
              <w:rPr>
                <w:rFonts w:cstheme="minorHAnsi"/>
                <w:sz w:val="20"/>
                <w:szCs w:val="20"/>
              </w:rPr>
            </w:pPr>
            <w:hyperlink r:id="rId17" w:history="1">
              <w:r w:rsidR="00FD5699" w:rsidRPr="00324251">
                <w:rPr>
                  <w:rStyle w:val="Hyperlink"/>
                  <w:rFonts w:cstheme="minorHAnsi"/>
                  <w:sz w:val="20"/>
                  <w:szCs w:val="20"/>
                </w:rPr>
                <w:t>Nancy.McVary@wisconsin.gov</w:t>
              </w:r>
            </w:hyperlink>
          </w:p>
        </w:tc>
      </w:tr>
      <w:tr w:rsidR="00FD5699" w:rsidRPr="00324251" w:rsidTr="00FD5699">
        <w:trPr>
          <w:trHeight w:val="225"/>
        </w:trPr>
        <w:tc>
          <w:tcPr>
            <w:tcW w:w="2538" w:type="dxa"/>
            <w:gridSpan w:val="2"/>
            <w:hideMark/>
          </w:tcPr>
          <w:p w:rsidR="00FD5699" w:rsidRPr="00324251" w:rsidRDefault="00FD5699" w:rsidP="0092689E">
            <w:pPr>
              <w:pStyle w:val="NoSpacing"/>
              <w:rPr>
                <w:rFonts w:cstheme="minorHAnsi"/>
                <w:sz w:val="20"/>
                <w:szCs w:val="20"/>
              </w:rPr>
            </w:pPr>
            <w:r w:rsidRPr="00324251">
              <w:rPr>
                <w:rFonts w:cstheme="minorHAnsi"/>
                <w:sz w:val="20"/>
                <w:szCs w:val="20"/>
              </w:rPr>
              <w:t>Southern Grant, Lafayette</w:t>
            </w:r>
          </w:p>
        </w:tc>
        <w:tc>
          <w:tcPr>
            <w:tcW w:w="1980"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Steve Elmer</w:t>
            </w:r>
          </w:p>
        </w:tc>
        <w:tc>
          <w:tcPr>
            <w:tcW w:w="2356"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608/261-7667</w:t>
            </w:r>
          </w:p>
        </w:tc>
        <w:tc>
          <w:tcPr>
            <w:tcW w:w="4184" w:type="dxa"/>
            <w:noWrap/>
            <w:hideMark/>
          </w:tcPr>
          <w:p w:rsidR="00FD5699" w:rsidRPr="00324251" w:rsidRDefault="005506E0" w:rsidP="0092689E">
            <w:pPr>
              <w:pStyle w:val="NoSpacing"/>
              <w:rPr>
                <w:rFonts w:cstheme="minorHAnsi"/>
                <w:sz w:val="20"/>
                <w:szCs w:val="20"/>
                <w:u w:val="single"/>
              </w:rPr>
            </w:pPr>
            <w:hyperlink r:id="rId18" w:history="1">
              <w:r w:rsidR="00FD5699" w:rsidRPr="00324251">
                <w:rPr>
                  <w:rStyle w:val="Hyperlink"/>
                  <w:rFonts w:cstheme="minorHAnsi"/>
                  <w:sz w:val="20"/>
                  <w:szCs w:val="20"/>
                </w:rPr>
                <w:t>StephenC.Elmer@wisconsin.gov</w:t>
              </w:r>
            </w:hyperlink>
          </w:p>
        </w:tc>
      </w:tr>
      <w:tr w:rsidR="00FD5699" w:rsidRPr="00324251" w:rsidTr="00FD5699">
        <w:trPr>
          <w:trHeight w:val="214"/>
        </w:trPr>
        <w:tc>
          <w:tcPr>
            <w:tcW w:w="2538" w:type="dxa"/>
            <w:gridSpan w:val="2"/>
            <w:noWrap/>
            <w:hideMark/>
          </w:tcPr>
          <w:p w:rsidR="00FD5699" w:rsidRPr="00324251" w:rsidRDefault="00FD5699" w:rsidP="0092689E">
            <w:pPr>
              <w:pStyle w:val="NoSpacing"/>
              <w:rPr>
                <w:rFonts w:cstheme="minorHAnsi"/>
                <w:sz w:val="20"/>
                <w:szCs w:val="20"/>
              </w:rPr>
            </w:pPr>
          </w:p>
        </w:tc>
        <w:tc>
          <w:tcPr>
            <w:tcW w:w="1980" w:type="dxa"/>
            <w:gridSpan w:val="2"/>
            <w:noWrap/>
            <w:hideMark/>
          </w:tcPr>
          <w:p w:rsidR="00FD5699" w:rsidRPr="00324251" w:rsidRDefault="00FD5699" w:rsidP="0092689E">
            <w:pPr>
              <w:pStyle w:val="NoSpacing"/>
              <w:rPr>
                <w:rFonts w:cstheme="minorHAnsi"/>
                <w:sz w:val="20"/>
                <w:szCs w:val="20"/>
              </w:rPr>
            </w:pPr>
            <w:r w:rsidRPr="00324251">
              <w:rPr>
                <w:rFonts w:cstheme="minorHAnsi"/>
                <w:i/>
                <w:iCs/>
                <w:sz w:val="20"/>
                <w:szCs w:val="20"/>
              </w:rPr>
              <w:t>complaints</w:t>
            </w:r>
          </w:p>
        </w:tc>
        <w:tc>
          <w:tcPr>
            <w:tcW w:w="2356"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608/266-2900</w:t>
            </w:r>
          </w:p>
        </w:tc>
        <w:tc>
          <w:tcPr>
            <w:tcW w:w="4184" w:type="dxa"/>
            <w:noWrap/>
            <w:hideMark/>
          </w:tcPr>
          <w:p w:rsidR="00FD5699" w:rsidRPr="00324251" w:rsidRDefault="00FD5699" w:rsidP="0092689E">
            <w:pPr>
              <w:pStyle w:val="NoSpacing"/>
              <w:rPr>
                <w:rFonts w:cstheme="minorHAnsi"/>
                <w:sz w:val="20"/>
                <w:szCs w:val="20"/>
              </w:rPr>
            </w:pPr>
          </w:p>
        </w:tc>
      </w:tr>
      <w:tr w:rsidR="00FD5699" w:rsidRPr="00324251" w:rsidTr="00FD5699">
        <w:trPr>
          <w:trHeight w:val="214"/>
        </w:trPr>
        <w:tc>
          <w:tcPr>
            <w:tcW w:w="253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Juneau -Group Daycare</w:t>
            </w:r>
          </w:p>
        </w:tc>
        <w:tc>
          <w:tcPr>
            <w:tcW w:w="1980"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 xml:space="preserve">Barb Hoffman </w:t>
            </w:r>
          </w:p>
        </w:tc>
        <w:tc>
          <w:tcPr>
            <w:tcW w:w="2356"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608/261-7669</w:t>
            </w:r>
          </w:p>
        </w:tc>
        <w:tc>
          <w:tcPr>
            <w:tcW w:w="4184" w:type="dxa"/>
            <w:noWrap/>
            <w:hideMark/>
          </w:tcPr>
          <w:p w:rsidR="00FD5699" w:rsidRPr="00324251" w:rsidRDefault="005506E0" w:rsidP="0092689E">
            <w:pPr>
              <w:pStyle w:val="NoSpacing"/>
              <w:rPr>
                <w:rFonts w:cstheme="minorHAnsi"/>
                <w:sz w:val="20"/>
                <w:szCs w:val="20"/>
              </w:rPr>
            </w:pPr>
            <w:hyperlink r:id="rId19" w:history="1">
              <w:r w:rsidR="00FD5699" w:rsidRPr="00324251">
                <w:rPr>
                  <w:rStyle w:val="Hyperlink"/>
                  <w:rFonts w:cstheme="minorHAnsi"/>
                  <w:sz w:val="20"/>
                  <w:szCs w:val="20"/>
                </w:rPr>
                <w:t>Barb.Hoffman@wisconsin.gov</w:t>
              </w:r>
            </w:hyperlink>
          </w:p>
        </w:tc>
      </w:tr>
      <w:tr w:rsidR="00FD5699" w:rsidRPr="00324251" w:rsidTr="00FD5699">
        <w:trPr>
          <w:trHeight w:val="214"/>
        </w:trPr>
        <w:tc>
          <w:tcPr>
            <w:tcW w:w="2538"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Juneau-Family Daycare</w:t>
            </w:r>
          </w:p>
        </w:tc>
        <w:tc>
          <w:tcPr>
            <w:tcW w:w="1980" w:type="dxa"/>
            <w:gridSpan w:val="2"/>
            <w:noWrap/>
            <w:hideMark/>
          </w:tcPr>
          <w:p w:rsidR="00FD5699" w:rsidRPr="00324251" w:rsidRDefault="00FD5699" w:rsidP="0092689E">
            <w:pPr>
              <w:pStyle w:val="NoSpacing"/>
              <w:rPr>
                <w:rFonts w:cstheme="minorHAnsi"/>
                <w:sz w:val="20"/>
                <w:szCs w:val="20"/>
              </w:rPr>
            </w:pPr>
            <w:r w:rsidRPr="00324251">
              <w:rPr>
                <w:rFonts w:cstheme="minorHAnsi"/>
                <w:sz w:val="20"/>
                <w:szCs w:val="20"/>
              </w:rPr>
              <w:t>Cathy Leaverton</w:t>
            </w:r>
          </w:p>
        </w:tc>
        <w:tc>
          <w:tcPr>
            <w:tcW w:w="2356" w:type="dxa"/>
            <w:noWrap/>
            <w:hideMark/>
          </w:tcPr>
          <w:p w:rsidR="00FD5699" w:rsidRPr="00324251" w:rsidRDefault="00FD5699" w:rsidP="0092689E">
            <w:pPr>
              <w:pStyle w:val="NoSpacing"/>
              <w:rPr>
                <w:rFonts w:cstheme="minorHAnsi"/>
                <w:sz w:val="20"/>
                <w:szCs w:val="20"/>
              </w:rPr>
            </w:pPr>
            <w:r w:rsidRPr="00324251">
              <w:rPr>
                <w:rFonts w:cstheme="minorHAnsi"/>
                <w:sz w:val="20"/>
                <w:szCs w:val="20"/>
              </w:rPr>
              <w:t>608/261-7677</w:t>
            </w:r>
          </w:p>
        </w:tc>
        <w:tc>
          <w:tcPr>
            <w:tcW w:w="4184" w:type="dxa"/>
            <w:noWrap/>
            <w:hideMark/>
          </w:tcPr>
          <w:p w:rsidR="00FD5699" w:rsidRPr="00324251" w:rsidRDefault="005506E0" w:rsidP="0092689E">
            <w:pPr>
              <w:pStyle w:val="NoSpacing"/>
              <w:rPr>
                <w:rFonts w:cstheme="minorHAnsi"/>
                <w:sz w:val="20"/>
                <w:szCs w:val="20"/>
                <w:u w:val="single"/>
              </w:rPr>
            </w:pPr>
            <w:hyperlink r:id="rId20" w:history="1">
              <w:r w:rsidR="00FD5699" w:rsidRPr="00324251">
                <w:rPr>
                  <w:rStyle w:val="Hyperlink"/>
                  <w:rFonts w:cstheme="minorHAnsi"/>
                  <w:sz w:val="20"/>
                  <w:szCs w:val="20"/>
                </w:rPr>
                <w:t>Cathy.Leaverton@wisconsin.gov</w:t>
              </w:r>
            </w:hyperlink>
          </w:p>
        </w:tc>
      </w:tr>
      <w:tr w:rsidR="00FD5699" w:rsidRPr="00324251" w:rsidTr="00FD5699">
        <w:trPr>
          <w:trHeight w:val="225"/>
        </w:trPr>
        <w:tc>
          <w:tcPr>
            <w:tcW w:w="2538" w:type="dxa"/>
            <w:gridSpan w:val="2"/>
            <w:hideMark/>
          </w:tcPr>
          <w:p w:rsidR="00FD5699" w:rsidRPr="00324251" w:rsidRDefault="00FD5699" w:rsidP="0092689E">
            <w:pPr>
              <w:pStyle w:val="NoSpacing"/>
              <w:rPr>
                <w:rFonts w:cstheme="minorHAnsi"/>
                <w:sz w:val="20"/>
                <w:szCs w:val="20"/>
              </w:rPr>
            </w:pPr>
            <w:r w:rsidRPr="00324251">
              <w:rPr>
                <w:rFonts w:cstheme="minorHAnsi"/>
                <w:sz w:val="20"/>
                <w:szCs w:val="20"/>
              </w:rPr>
              <w:t>La Crosse</w:t>
            </w:r>
          </w:p>
        </w:tc>
        <w:tc>
          <w:tcPr>
            <w:tcW w:w="1980" w:type="dxa"/>
            <w:gridSpan w:val="2"/>
            <w:noWrap/>
            <w:hideMark/>
          </w:tcPr>
          <w:p w:rsidR="00FD5699" w:rsidRPr="00324251" w:rsidRDefault="00185F6C" w:rsidP="0092689E">
            <w:pPr>
              <w:pStyle w:val="NoSpacing"/>
              <w:rPr>
                <w:rFonts w:cstheme="minorHAnsi"/>
                <w:sz w:val="20"/>
                <w:szCs w:val="20"/>
              </w:rPr>
            </w:pPr>
            <w:r>
              <w:rPr>
                <w:rFonts w:cstheme="minorHAnsi"/>
                <w:sz w:val="20"/>
                <w:szCs w:val="20"/>
              </w:rPr>
              <w:t>Roberta Johnson</w:t>
            </w:r>
          </w:p>
        </w:tc>
        <w:tc>
          <w:tcPr>
            <w:tcW w:w="2356" w:type="dxa"/>
            <w:noWrap/>
            <w:hideMark/>
          </w:tcPr>
          <w:p w:rsidR="00FD5699" w:rsidRPr="00324251" w:rsidRDefault="00185F6C" w:rsidP="0092689E">
            <w:pPr>
              <w:pStyle w:val="NoSpacing"/>
              <w:rPr>
                <w:rFonts w:cstheme="minorHAnsi"/>
                <w:sz w:val="20"/>
                <w:szCs w:val="20"/>
              </w:rPr>
            </w:pPr>
            <w:r>
              <w:rPr>
                <w:rFonts w:cstheme="minorHAnsi"/>
                <w:sz w:val="20"/>
                <w:szCs w:val="20"/>
              </w:rPr>
              <w:t>608/785-9460</w:t>
            </w:r>
          </w:p>
        </w:tc>
        <w:tc>
          <w:tcPr>
            <w:tcW w:w="4184" w:type="dxa"/>
            <w:noWrap/>
            <w:hideMark/>
          </w:tcPr>
          <w:p w:rsidR="00FD5699" w:rsidRPr="00324251" w:rsidRDefault="005506E0" w:rsidP="0092689E">
            <w:pPr>
              <w:pStyle w:val="NoSpacing"/>
              <w:rPr>
                <w:rFonts w:cstheme="minorHAnsi"/>
                <w:sz w:val="20"/>
                <w:szCs w:val="20"/>
              </w:rPr>
            </w:pPr>
            <w:hyperlink r:id="rId21" w:history="1">
              <w:r w:rsidR="00185F6C" w:rsidRPr="00135C73">
                <w:rPr>
                  <w:rStyle w:val="Hyperlink"/>
                  <w:rFonts w:cstheme="minorHAnsi"/>
                  <w:sz w:val="20"/>
                  <w:szCs w:val="20"/>
                </w:rPr>
                <w:t>Roberta.Johnson@wisconsin.gov</w:t>
              </w:r>
            </w:hyperlink>
          </w:p>
        </w:tc>
      </w:tr>
      <w:tr w:rsidR="00FD5699" w:rsidRPr="00324251" w:rsidTr="00FD5699">
        <w:trPr>
          <w:trHeight w:val="225"/>
        </w:trPr>
        <w:tc>
          <w:tcPr>
            <w:tcW w:w="2538" w:type="dxa"/>
            <w:gridSpan w:val="2"/>
            <w:hideMark/>
          </w:tcPr>
          <w:p w:rsidR="00FD5699" w:rsidRPr="00324251" w:rsidRDefault="00FD5699" w:rsidP="0092689E">
            <w:pPr>
              <w:pStyle w:val="NoSpacing"/>
              <w:rPr>
                <w:rFonts w:cstheme="minorHAnsi"/>
                <w:sz w:val="20"/>
                <w:szCs w:val="20"/>
              </w:rPr>
            </w:pPr>
            <w:r w:rsidRPr="00324251">
              <w:rPr>
                <w:rFonts w:cstheme="minorHAnsi"/>
                <w:sz w:val="20"/>
                <w:szCs w:val="20"/>
              </w:rPr>
              <w:t>Monroe,Vernon,West Salem</w:t>
            </w:r>
          </w:p>
        </w:tc>
        <w:tc>
          <w:tcPr>
            <w:tcW w:w="1980" w:type="dxa"/>
            <w:gridSpan w:val="2"/>
            <w:noWrap/>
            <w:hideMark/>
          </w:tcPr>
          <w:p w:rsidR="00FD5699" w:rsidRPr="00324251" w:rsidRDefault="00185F6C" w:rsidP="0092689E">
            <w:pPr>
              <w:pStyle w:val="NoSpacing"/>
              <w:rPr>
                <w:rFonts w:cstheme="minorHAnsi"/>
                <w:sz w:val="20"/>
                <w:szCs w:val="20"/>
              </w:rPr>
            </w:pPr>
            <w:r>
              <w:rPr>
                <w:rFonts w:cstheme="minorHAnsi"/>
                <w:sz w:val="20"/>
                <w:szCs w:val="20"/>
              </w:rPr>
              <w:t>Rita Miller</w:t>
            </w:r>
          </w:p>
        </w:tc>
        <w:tc>
          <w:tcPr>
            <w:tcW w:w="2356" w:type="dxa"/>
            <w:noWrap/>
            <w:hideMark/>
          </w:tcPr>
          <w:p w:rsidR="00FD5699" w:rsidRPr="00324251" w:rsidRDefault="00185F6C" w:rsidP="0092689E">
            <w:pPr>
              <w:pStyle w:val="NoSpacing"/>
              <w:rPr>
                <w:rFonts w:cstheme="minorHAnsi"/>
                <w:sz w:val="20"/>
                <w:szCs w:val="20"/>
              </w:rPr>
            </w:pPr>
            <w:r>
              <w:rPr>
                <w:rFonts w:cstheme="minorHAnsi"/>
                <w:sz w:val="20"/>
                <w:szCs w:val="20"/>
              </w:rPr>
              <w:t>608/785-9457</w:t>
            </w:r>
          </w:p>
        </w:tc>
        <w:tc>
          <w:tcPr>
            <w:tcW w:w="4184" w:type="dxa"/>
            <w:noWrap/>
            <w:hideMark/>
          </w:tcPr>
          <w:p w:rsidR="00FD5699" w:rsidRPr="00324251" w:rsidRDefault="005506E0" w:rsidP="0092689E">
            <w:pPr>
              <w:pStyle w:val="NoSpacing"/>
              <w:rPr>
                <w:rFonts w:cstheme="minorHAnsi"/>
                <w:sz w:val="20"/>
                <w:szCs w:val="20"/>
                <w:u w:val="single"/>
              </w:rPr>
            </w:pPr>
            <w:hyperlink r:id="rId22" w:history="1">
              <w:r w:rsidR="00185F6C" w:rsidRPr="00135C73">
                <w:rPr>
                  <w:rStyle w:val="Hyperlink"/>
                  <w:rFonts w:cstheme="minorHAnsi"/>
                  <w:sz w:val="20"/>
                  <w:szCs w:val="20"/>
                </w:rPr>
                <w:t>Ritak.Miller@wisonsin.gov</w:t>
              </w:r>
            </w:hyperlink>
          </w:p>
        </w:tc>
      </w:tr>
      <w:tr w:rsidR="00A8372F" w:rsidRPr="00324251" w:rsidTr="00A8372F">
        <w:trPr>
          <w:trHeight w:val="214"/>
        </w:trPr>
        <w:tc>
          <w:tcPr>
            <w:tcW w:w="2538" w:type="dxa"/>
            <w:gridSpan w:val="2"/>
            <w:noWrap/>
            <w:hideMark/>
          </w:tcPr>
          <w:p w:rsidR="00A8372F" w:rsidRPr="00324251" w:rsidRDefault="00A8372F" w:rsidP="0092689E">
            <w:pPr>
              <w:pStyle w:val="NoSpacing"/>
              <w:rPr>
                <w:rFonts w:cstheme="minorHAnsi"/>
                <w:sz w:val="20"/>
                <w:szCs w:val="20"/>
              </w:rPr>
            </w:pPr>
            <w:r w:rsidRPr="00324251">
              <w:rPr>
                <w:rFonts w:cstheme="minorHAnsi"/>
                <w:sz w:val="20"/>
                <w:szCs w:val="20"/>
              </w:rPr>
              <w:t>Richland</w:t>
            </w:r>
          </w:p>
        </w:tc>
        <w:tc>
          <w:tcPr>
            <w:tcW w:w="1980" w:type="dxa"/>
            <w:gridSpan w:val="2"/>
            <w:noWrap/>
            <w:hideMark/>
          </w:tcPr>
          <w:p w:rsidR="00A8372F" w:rsidRPr="00324251" w:rsidRDefault="00A8372F" w:rsidP="0092689E">
            <w:pPr>
              <w:pStyle w:val="NoSpacing"/>
              <w:rPr>
                <w:rFonts w:cstheme="minorHAnsi"/>
                <w:sz w:val="20"/>
                <w:szCs w:val="20"/>
              </w:rPr>
            </w:pPr>
            <w:r w:rsidRPr="00324251">
              <w:rPr>
                <w:rFonts w:cstheme="minorHAnsi"/>
                <w:sz w:val="20"/>
                <w:szCs w:val="20"/>
              </w:rPr>
              <w:t>Cathy Leaverton</w:t>
            </w:r>
          </w:p>
        </w:tc>
        <w:tc>
          <w:tcPr>
            <w:tcW w:w="2356" w:type="dxa"/>
            <w:noWrap/>
            <w:hideMark/>
          </w:tcPr>
          <w:p w:rsidR="00A8372F" w:rsidRPr="00324251" w:rsidRDefault="00A8372F" w:rsidP="0092689E">
            <w:pPr>
              <w:pStyle w:val="NoSpacing"/>
              <w:rPr>
                <w:rFonts w:cstheme="minorHAnsi"/>
                <w:sz w:val="20"/>
                <w:szCs w:val="20"/>
              </w:rPr>
            </w:pPr>
            <w:r w:rsidRPr="00324251">
              <w:rPr>
                <w:rFonts w:cstheme="minorHAnsi"/>
                <w:sz w:val="20"/>
                <w:szCs w:val="20"/>
              </w:rPr>
              <w:t>608/261-7677</w:t>
            </w:r>
          </w:p>
        </w:tc>
        <w:tc>
          <w:tcPr>
            <w:tcW w:w="4184" w:type="dxa"/>
            <w:noWrap/>
            <w:hideMark/>
          </w:tcPr>
          <w:p w:rsidR="00A8372F" w:rsidRPr="00324251" w:rsidRDefault="005506E0" w:rsidP="0092689E">
            <w:pPr>
              <w:pStyle w:val="NoSpacing"/>
              <w:rPr>
                <w:rFonts w:cstheme="minorHAnsi"/>
                <w:sz w:val="20"/>
                <w:szCs w:val="20"/>
              </w:rPr>
            </w:pPr>
            <w:hyperlink r:id="rId23" w:history="1">
              <w:r w:rsidR="00A8372F" w:rsidRPr="00324251">
                <w:rPr>
                  <w:rStyle w:val="Hyperlink"/>
                  <w:rFonts w:cstheme="minorHAnsi"/>
                  <w:sz w:val="20"/>
                  <w:szCs w:val="20"/>
                </w:rPr>
                <w:t>mcclomf@dhfs.state.wi.us</w:t>
              </w:r>
            </w:hyperlink>
          </w:p>
        </w:tc>
      </w:tr>
      <w:tr w:rsidR="00A8372F" w:rsidRPr="00324251" w:rsidTr="006B12DE">
        <w:trPr>
          <w:trHeight w:val="70"/>
        </w:trPr>
        <w:tc>
          <w:tcPr>
            <w:tcW w:w="2538" w:type="dxa"/>
            <w:gridSpan w:val="2"/>
            <w:noWrap/>
            <w:hideMark/>
          </w:tcPr>
          <w:p w:rsidR="00A8372F" w:rsidRPr="00324251" w:rsidRDefault="00A8372F" w:rsidP="0092689E">
            <w:pPr>
              <w:pStyle w:val="NoSpacing"/>
              <w:rPr>
                <w:rFonts w:cstheme="minorHAnsi"/>
                <w:sz w:val="20"/>
                <w:szCs w:val="20"/>
              </w:rPr>
            </w:pPr>
          </w:p>
        </w:tc>
        <w:tc>
          <w:tcPr>
            <w:tcW w:w="1980" w:type="dxa"/>
            <w:gridSpan w:val="2"/>
            <w:noWrap/>
            <w:hideMark/>
          </w:tcPr>
          <w:p w:rsidR="00A8372F" w:rsidRPr="00324251" w:rsidRDefault="00A8372F" w:rsidP="0092689E">
            <w:pPr>
              <w:pStyle w:val="NoSpacing"/>
              <w:rPr>
                <w:rFonts w:cstheme="minorHAnsi"/>
                <w:sz w:val="20"/>
                <w:szCs w:val="20"/>
              </w:rPr>
            </w:pPr>
            <w:r w:rsidRPr="00324251">
              <w:rPr>
                <w:rFonts w:cstheme="minorHAnsi"/>
                <w:i/>
                <w:iCs/>
                <w:sz w:val="20"/>
                <w:szCs w:val="20"/>
              </w:rPr>
              <w:t>complaints</w:t>
            </w:r>
          </w:p>
        </w:tc>
        <w:tc>
          <w:tcPr>
            <w:tcW w:w="2356" w:type="dxa"/>
            <w:noWrap/>
            <w:hideMark/>
          </w:tcPr>
          <w:p w:rsidR="00A8372F" w:rsidRPr="00324251" w:rsidRDefault="00A8372F" w:rsidP="0092689E">
            <w:pPr>
              <w:pStyle w:val="NoSpacing"/>
              <w:rPr>
                <w:rFonts w:cstheme="minorHAnsi"/>
                <w:sz w:val="20"/>
                <w:szCs w:val="20"/>
              </w:rPr>
            </w:pPr>
            <w:r w:rsidRPr="00324251">
              <w:rPr>
                <w:rFonts w:cstheme="minorHAnsi"/>
                <w:sz w:val="20"/>
                <w:szCs w:val="20"/>
              </w:rPr>
              <w:t>608/266-2900</w:t>
            </w:r>
          </w:p>
        </w:tc>
        <w:tc>
          <w:tcPr>
            <w:tcW w:w="4184" w:type="dxa"/>
            <w:noWrap/>
            <w:hideMark/>
          </w:tcPr>
          <w:p w:rsidR="00A8372F" w:rsidRPr="00324251" w:rsidRDefault="00A8372F" w:rsidP="0092689E">
            <w:pPr>
              <w:pStyle w:val="NoSpacing"/>
              <w:rPr>
                <w:rFonts w:cstheme="minorHAnsi"/>
                <w:sz w:val="20"/>
                <w:szCs w:val="20"/>
              </w:rPr>
            </w:pPr>
          </w:p>
        </w:tc>
      </w:tr>
    </w:tbl>
    <w:p w:rsidR="00B3556D" w:rsidRPr="002B00A4" w:rsidRDefault="00C8103E" w:rsidP="00324251">
      <w:pPr>
        <w:pStyle w:val="NoSpacing"/>
        <w:rPr>
          <w:rFonts w:cstheme="minorHAnsi"/>
          <w:sz w:val="24"/>
          <w:szCs w:val="24"/>
        </w:rPr>
      </w:pPr>
      <w:r w:rsidRPr="002B00A4">
        <w:rPr>
          <w:rFonts w:cstheme="minorHAnsi"/>
          <w:sz w:val="24"/>
          <w:szCs w:val="24"/>
        </w:rPr>
        <w:t xml:space="preserve">  </w:t>
      </w:r>
    </w:p>
    <w:p w:rsidR="00B3556D" w:rsidRPr="002B00A4" w:rsidRDefault="00324251" w:rsidP="00F821BB">
      <w:pPr>
        <w:spacing w:before="120" w:after="240" w:line="240" w:lineRule="auto"/>
        <w:rPr>
          <w:rFonts w:cstheme="minorHAnsi"/>
          <w:sz w:val="24"/>
          <w:szCs w:val="24"/>
        </w:rPr>
      </w:pPr>
      <w:r w:rsidRPr="00FD5699">
        <w:rPr>
          <w:rFonts w:ascii="Times New Roman" w:eastAsia="Times New Roman" w:hAnsi="Times New Roman" w:cstheme="minorHAnsi"/>
          <w:noProof/>
          <w:sz w:val="24"/>
          <w:szCs w:val="24"/>
        </w:rPr>
        <mc:AlternateContent>
          <mc:Choice Requires="wps">
            <w:drawing>
              <wp:anchor distT="0" distB="0" distL="114300" distR="114300" simplePos="0" relativeHeight="251665408" behindDoc="0" locked="0" layoutInCell="1" allowOverlap="1" wp14:anchorId="3EA53E95" wp14:editId="645EAC06">
                <wp:simplePos x="0" y="0"/>
                <wp:positionH relativeFrom="column">
                  <wp:posOffset>533400</wp:posOffset>
                </wp:positionH>
                <wp:positionV relativeFrom="paragraph">
                  <wp:posOffset>42545</wp:posOffset>
                </wp:positionV>
                <wp:extent cx="4838700" cy="1238250"/>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7A6" w:rsidRPr="002B00A4" w:rsidRDefault="005577A6" w:rsidP="00324251">
                            <w:pPr>
                              <w:pStyle w:val="NoSpacing"/>
                              <w:jc w:val="center"/>
                              <w:rPr>
                                <w:rFonts w:cs="Arial"/>
                                <w:sz w:val="24"/>
                                <w:szCs w:val="24"/>
                              </w:rPr>
                            </w:pPr>
                            <w:r w:rsidRPr="002B00A4">
                              <w:rPr>
                                <w:rFonts w:cs="Arial"/>
                                <w:sz w:val="24"/>
                                <w:szCs w:val="24"/>
                              </w:rPr>
                              <w:t>Please visit the following website to locate regulatory</w:t>
                            </w:r>
                          </w:p>
                          <w:p w:rsidR="005577A6" w:rsidRPr="002B00A4" w:rsidRDefault="005577A6" w:rsidP="00FD5699">
                            <w:pPr>
                              <w:pStyle w:val="NoSpacing"/>
                              <w:jc w:val="center"/>
                              <w:rPr>
                                <w:rFonts w:cs="Arial"/>
                                <w:sz w:val="24"/>
                                <w:szCs w:val="24"/>
                              </w:rPr>
                            </w:pPr>
                            <w:r w:rsidRPr="002B00A4">
                              <w:rPr>
                                <w:rFonts w:cs="Arial"/>
                                <w:sz w:val="24"/>
                                <w:szCs w:val="24"/>
                              </w:rPr>
                              <w:t>history over the previous 2 years:</w:t>
                            </w:r>
                          </w:p>
                          <w:p w:rsidR="005577A6" w:rsidRPr="002B00A4" w:rsidRDefault="005506E0" w:rsidP="00FD5699">
                            <w:pPr>
                              <w:pStyle w:val="NoSpacing"/>
                              <w:jc w:val="center"/>
                              <w:rPr>
                                <w:rFonts w:cs="Arial"/>
                                <w:b/>
                                <w:sz w:val="24"/>
                                <w:szCs w:val="24"/>
                              </w:rPr>
                            </w:pPr>
                            <w:hyperlink r:id="rId24" w:history="1">
                              <w:r w:rsidR="005577A6" w:rsidRPr="002B00A4">
                                <w:rPr>
                                  <w:rStyle w:val="Hyperlink"/>
                                  <w:rFonts w:cs="Arial"/>
                                  <w:b/>
                                  <w:sz w:val="24"/>
                                  <w:szCs w:val="24"/>
                                </w:rPr>
                                <w:t>www.dcf.wisconsin.gov/childcare/licensed/search.htm</w:t>
                              </w:r>
                            </w:hyperlink>
                          </w:p>
                          <w:p w:rsidR="005577A6" w:rsidRPr="002B00A4" w:rsidRDefault="005577A6" w:rsidP="00FD5699">
                            <w:pPr>
                              <w:pStyle w:val="NoSpacing"/>
                              <w:rPr>
                                <w:rFonts w:cs="Arial"/>
                                <w:b/>
                                <w:sz w:val="24"/>
                                <w:szCs w:val="24"/>
                              </w:rPr>
                            </w:pPr>
                          </w:p>
                          <w:p w:rsidR="005577A6" w:rsidRPr="002B00A4" w:rsidRDefault="005577A6" w:rsidP="00FD5699">
                            <w:pPr>
                              <w:jc w:val="center"/>
                              <w:rPr>
                                <w:sz w:val="24"/>
                                <w:szCs w:val="24"/>
                              </w:rPr>
                            </w:pPr>
                            <w:r w:rsidRPr="002B00A4">
                              <w:rPr>
                                <w:rFonts w:cs="Arial"/>
                                <w:sz w:val="24"/>
                                <w:szCs w:val="24"/>
                              </w:rPr>
                              <w:t xml:space="preserve">At this website </w:t>
                            </w:r>
                            <w:r w:rsidRPr="002B00A4">
                              <w:rPr>
                                <w:rFonts w:cs="Arial"/>
                                <w:color w:val="333333"/>
                                <w:sz w:val="24"/>
                                <w:szCs w:val="24"/>
                              </w:rPr>
                              <w:t>you can review the facility's licensing and/or certification information including compliance history and enforcement actions.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53E95" id="Text Box 35" o:spid="_x0000_s1030" type="#_x0000_t202" style="position:absolute;margin-left:42pt;margin-top:3.35pt;width:381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" stroked="f">
                <v:textbox>
                  <w:txbxContent>
                    <w:p w:rsidR="005577A6" w:rsidRPr="002B00A4" w:rsidRDefault="005577A6" w:rsidP="00324251">
                      <w:pPr>
                        <w:pStyle w:val="NoSpacing"/>
                        <w:jc w:val="center"/>
                        <w:rPr>
                          <w:rFonts w:cs="Arial"/>
                          <w:sz w:val="24"/>
                          <w:szCs w:val="24"/>
                        </w:rPr>
                      </w:pPr>
                      <w:r w:rsidRPr="002B00A4">
                        <w:rPr>
                          <w:rFonts w:cs="Arial"/>
                          <w:sz w:val="24"/>
                          <w:szCs w:val="24"/>
                        </w:rPr>
                        <w:t>Please visit the following website to locate regulatory</w:t>
                      </w:r>
                    </w:p>
                    <w:p w:rsidR="005577A6" w:rsidRPr="002B00A4" w:rsidRDefault="005577A6" w:rsidP="00FD5699">
                      <w:pPr>
                        <w:pStyle w:val="NoSpacing"/>
                        <w:jc w:val="center"/>
                        <w:rPr>
                          <w:rFonts w:cs="Arial"/>
                          <w:sz w:val="24"/>
                          <w:szCs w:val="24"/>
                        </w:rPr>
                      </w:pPr>
                      <w:r w:rsidRPr="002B00A4">
                        <w:rPr>
                          <w:rFonts w:cs="Arial"/>
                          <w:sz w:val="24"/>
                          <w:szCs w:val="24"/>
                        </w:rPr>
                        <w:t>history over the previous 2 years:</w:t>
                      </w:r>
                    </w:p>
                    <w:p w:rsidR="005577A6" w:rsidRPr="002B00A4" w:rsidRDefault="005506E0" w:rsidP="00FD5699">
                      <w:pPr>
                        <w:pStyle w:val="NoSpacing"/>
                        <w:jc w:val="center"/>
                        <w:rPr>
                          <w:rFonts w:cs="Arial"/>
                          <w:b/>
                          <w:sz w:val="24"/>
                          <w:szCs w:val="24"/>
                        </w:rPr>
                      </w:pPr>
                      <w:hyperlink r:id="rId25" w:history="1">
                        <w:r w:rsidR="005577A6" w:rsidRPr="002B00A4">
                          <w:rPr>
                            <w:rStyle w:val="Hyperlink"/>
                            <w:rFonts w:cs="Arial"/>
                            <w:b/>
                            <w:sz w:val="24"/>
                            <w:szCs w:val="24"/>
                          </w:rPr>
                          <w:t>www.dcf.wisconsin.gov/childcare/licensed/search.htm</w:t>
                        </w:r>
                      </w:hyperlink>
                    </w:p>
                    <w:p w:rsidR="005577A6" w:rsidRPr="002B00A4" w:rsidRDefault="005577A6" w:rsidP="00FD5699">
                      <w:pPr>
                        <w:pStyle w:val="NoSpacing"/>
                        <w:rPr>
                          <w:rFonts w:cs="Arial"/>
                          <w:b/>
                          <w:sz w:val="24"/>
                          <w:szCs w:val="24"/>
                        </w:rPr>
                      </w:pPr>
                    </w:p>
                    <w:p w:rsidR="005577A6" w:rsidRPr="002B00A4" w:rsidRDefault="005577A6" w:rsidP="00FD5699">
                      <w:pPr>
                        <w:jc w:val="center"/>
                        <w:rPr>
                          <w:sz w:val="24"/>
                          <w:szCs w:val="24"/>
                        </w:rPr>
                      </w:pPr>
                      <w:r w:rsidRPr="002B00A4">
                        <w:rPr>
                          <w:rFonts w:cs="Arial"/>
                          <w:sz w:val="24"/>
                          <w:szCs w:val="24"/>
                        </w:rPr>
                        <w:t xml:space="preserve">At this website </w:t>
                      </w:r>
                      <w:r w:rsidRPr="002B00A4">
                        <w:rPr>
                          <w:rFonts w:cs="Arial"/>
                          <w:color w:val="333333"/>
                          <w:sz w:val="24"/>
                          <w:szCs w:val="24"/>
                        </w:rPr>
                        <w:t>you can review the facility's licensing and/or certification information including compliance history and enforcement actions.</w:t>
                      </w:r>
                    </w:p>
                  </w:txbxContent>
                </v:textbox>
              </v:shape>
            </w:pict>
          </mc:Fallback>
        </mc:AlternateContent>
      </w:r>
    </w:p>
    <w:p w:rsidR="00B3556D" w:rsidRPr="002B00A4" w:rsidRDefault="00B3556D" w:rsidP="00F821BB">
      <w:pPr>
        <w:spacing w:before="120" w:after="240" w:line="240" w:lineRule="auto"/>
        <w:rPr>
          <w:rFonts w:cstheme="minorHAnsi"/>
          <w:sz w:val="24"/>
          <w:szCs w:val="24"/>
        </w:rPr>
      </w:pPr>
    </w:p>
    <w:p w:rsidR="00B3556D" w:rsidRDefault="00324251" w:rsidP="00324251">
      <w:pPr>
        <w:tabs>
          <w:tab w:val="left" w:pos="10035"/>
        </w:tabs>
        <w:spacing w:before="120" w:after="240" w:line="240" w:lineRule="auto"/>
        <w:rPr>
          <w:sz w:val="24"/>
          <w:szCs w:val="24"/>
        </w:rPr>
      </w:pPr>
      <w:r>
        <w:rPr>
          <w:sz w:val="24"/>
          <w:szCs w:val="24"/>
        </w:rPr>
        <w:tab/>
      </w:r>
    </w:p>
    <w:p w:rsidR="00324251" w:rsidRDefault="00324251" w:rsidP="00324251">
      <w:pPr>
        <w:tabs>
          <w:tab w:val="left" w:pos="10035"/>
        </w:tabs>
        <w:spacing w:before="120" w:after="240" w:line="240" w:lineRule="auto"/>
        <w:rPr>
          <w:sz w:val="24"/>
          <w:szCs w:val="24"/>
        </w:rPr>
      </w:pPr>
    </w:p>
    <w:p w:rsidR="006B12DE" w:rsidRDefault="006B12DE" w:rsidP="00324251">
      <w:pPr>
        <w:tabs>
          <w:tab w:val="left" w:pos="10035"/>
        </w:tabs>
        <w:spacing w:before="120" w:after="240" w:line="240" w:lineRule="auto"/>
        <w:rPr>
          <w:sz w:val="24"/>
          <w:szCs w:val="24"/>
        </w:rPr>
      </w:pPr>
    </w:p>
    <w:p w:rsidR="00324251" w:rsidRDefault="00324251" w:rsidP="00324251">
      <w:pPr>
        <w:tabs>
          <w:tab w:val="left" w:pos="10035"/>
        </w:tabs>
        <w:spacing w:before="120" w:after="240" w:line="240" w:lineRule="auto"/>
        <w:rPr>
          <w:sz w:val="24"/>
          <w:szCs w:val="24"/>
        </w:rPr>
      </w:pPr>
    </w:p>
    <w:sectPr w:rsidR="00324251" w:rsidSect="00E74FA4">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6E0" w:rsidRDefault="005506E0" w:rsidP="008212E4">
      <w:pPr>
        <w:spacing w:after="0" w:line="240" w:lineRule="auto"/>
      </w:pPr>
      <w:r>
        <w:separator/>
      </w:r>
    </w:p>
  </w:endnote>
  <w:endnote w:type="continuationSeparator" w:id="0">
    <w:p w:rsidR="005506E0" w:rsidRDefault="005506E0" w:rsidP="0082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haroni">
    <w:charset w:val="B1"/>
    <w:family w:val="auto"/>
    <w:pitch w:val="variable"/>
    <w:sig w:usb0="00000801" w:usb1="00000000" w:usb2="00000000" w:usb3="00000000" w:csb0="00000020" w:csb1="00000000"/>
  </w:font>
  <w:font w:name="TrebuchetM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A6" w:rsidRPr="00EB6E57" w:rsidRDefault="005577A6" w:rsidP="00EB6E57">
    <w:pPr>
      <w:pStyle w:val="Footer"/>
    </w:pPr>
    <w:r>
      <w:tab/>
    </w:r>
    <w:r>
      <w:tab/>
    </w:r>
    <w:r w:rsidRPr="00EB6E57">
      <w:rPr>
        <w:sz w:val="16"/>
        <w:szCs w:val="16"/>
      </w:rPr>
      <w:t>Developed by:</w:t>
    </w:r>
    <w:r>
      <w:t xml:space="preserve"> </w:t>
    </w:r>
    <w:r>
      <w:rPr>
        <w:b/>
        <w:noProof/>
        <w:sz w:val="36"/>
        <w:szCs w:val="36"/>
      </w:rPr>
      <w:drawing>
        <wp:inline distT="0" distB="0" distL="0" distR="0" wp14:anchorId="0B268BE4" wp14:editId="60D17342">
          <wp:extent cx="565669" cy="1905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67382" cy="19107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6E0" w:rsidRDefault="005506E0" w:rsidP="008212E4">
      <w:pPr>
        <w:spacing w:after="0" w:line="240" w:lineRule="auto"/>
      </w:pPr>
      <w:r>
        <w:separator/>
      </w:r>
    </w:p>
  </w:footnote>
  <w:footnote w:type="continuationSeparator" w:id="0">
    <w:p w:rsidR="005506E0" w:rsidRDefault="005506E0" w:rsidP="00821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6ED"/>
    <w:multiLevelType w:val="hybridMultilevel"/>
    <w:tmpl w:val="FD0414BA"/>
    <w:lvl w:ilvl="0" w:tplc="8B6AD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4241"/>
    <w:multiLevelType w:val="hybridMultilevel"/>
    <w:tmpl w:val="6F34B0AC"/>
    <w:lvl w:ilvl="0" w:tplc="8B6AD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C3AA1"/>
    <w:multiLevelType w:val="hybridMultilevel"/>
    <w:tmpl w:val="F62A33E8"/>
    <w:lvl w:ilvl="0" w:tplc="8B6ADA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465D5"/>
    <w:multiLevelType w:val="multilevel"/>
    <w:tmpl w:val="23944F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174B3"/>
    <w:multiLevelType w:val="hybridMultilevel"/>
    <w:tmpl w:val="A8043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C2B79"/>
    <w:multiLevelType w:val="multilevel"/>
    <w:tmpl w:val="D7E6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A1E07"/>
    <w:multiLevelType w:val="hybridMultilevel"/>
    <w:tmpl w:val="5844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30218"/>
    <w:multiLevelType w:val="hybridMultilevel"/>
    <w:tmpl w:val="288AB460"/>
    <w:lvl w:ilvl="0" w:tplc="8B6AD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012EC"/>
    <w:multiLevelType w:val="hybridMultilevel"/>
    <w:tmpl w:val="1CAEA53A"/>
    <w:lvl w:ilvl="0" w:tplc="8B6AD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82C21"/>
    <w:multiLevelType w:val="hybridMultilevel"/>
    <w:tmpl w:val="46048CD0"/>
    <w:lvl w:ilvl="0" w:tplc="8B6ADA08">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0" w15:restartNumberingAfterBreak="0">
    <w:nsid w:val="433E5813"/>
    <w:multiLevelType w:val="hybridMultilevel"/>
    <w:tmpl w:val="4BB23E64"/>
    <w:lvl w:ilvl="0" w:tplc="D7520160">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6409D"/>
    <w:multiLevelType w:val="hybridMultilevel"/>
    <w:tmpl w:val="0080AE06"/>
    <w:lvl w:ilvl="0" w:tplc="8B6AD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47ED8"/>
    <w:multiLevelType w:val="hybridMultilevel"/>
    <w:tmpl w:val="1436A920"/>
    <w:lvl w:ilvl="0" w:tplc="8B6AD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C3C88"/>
    <w:multiLevelType w:val="hybridMultilevel"/>
    <w:tmpl w:val="EA8EE57A"/>
    <w:lvl w:ilvl="0" w:tplc="8B6ADA08">
      <w:start w:val="1"/>
      <w:numFmt w:val="bullet"/>
      <w:lvlText w:val=""/>
      <w:lvlJc w:val="left"/>
      <w:pPr>
        <w:ind w:left="720" w:hanging="360"/>
      </w:pPr>
      <w:rPr>
        <w:rFonts w:ascii="Symbol" w:hAnsi="Symbol" w:hint="default"/>
      </w:rPr>
    </w:lvl>
    <w:lvl w:ilvl="1" w:tplc="80C6A1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D3A7A"/>
    <w:multiLevelType w:val="hybridMultilevel"/>
    <w:tmpl w:val="128A84EC"/>
    <w:lvl w:ilvl="0" w:tplc="8B6AD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A211A"/>
    <w:multiLevelType w:val="multilevel"/>
    <w:tmpl w:val="23944F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4A1ED6"/>
    <w:multiLevelType w:val="hybridMultilevel"/>
    <w:tmpl w:val="81947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29654A"/>
    <w:multiLevelType w:val="multilevel"/>
    <w:tmpl w:val="1D10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8D4D67"/>
    <w:multiLevelType w:val="hybridMultilevel"/>
    <w:tmpl w:val="8096785C"/>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9"/>
  </w:num>
  <w:num w:numId="3">
    <w:abstractNumId w:val="14"/>
  </w:num>
  <w:num w:numId="4">
    <w:abstractNumId w:val="8"/>
  </w:num>
  <w:num w:numId="5">
    <w:abstractNumId w:val="0"/>
  </w:num>
  <w:num w:numId="6">
    <w:abstractNumId w:val="12"/>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10"/>
  </w:num>
  <w:num w:numId="11">
    <w:abstractNumId w:val="2"/>
  </w:num>
  <w:num w:numId="12">
    <w:abstractNumId w:val="4"/>
  </w:num>
  <w:num w:numId="13">
    <w:abstractNumId w:val="11"/>
  </w:num>
  <w:num w:numId="14">
    <w:abstractNumId w:val="17"/>
  </w:num>
  <w:num w:numId="15">
    <w:abstractNumId w:val="5"/>
  </w:num>
  <w:num w:numId="16">
    <w:abstractNumId w:val="15"/>
  </w:num>
  <w:num w:numId="17">
    <w:abstractNumId w:val="3"/>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F5"/>
    <w:rsid w:val="00005B46"/>
    <w:rsid w:val="00051F4B"/>
    <w:rsid w:val="00061162"/>
    <w:rsid w:val="00063704"/>
    <w:rsid w:val="00091A84"/>
    <w:rsid w:val="000A534A"/>
    <w:rsid w:val="000D4C86"/>
    <w:rsid w:val="000F6867"/>
    <w:rsid w:val="001817F8"/>
    <w:rsid w:val="00185F6C"/>
    <w:rsid w:val="001959F0"/>
    <w:rsid w:val="00197ED4"/>
    <w:rsid w:val="001A54C1"/>
    <w:rsid w:val="001D5231"/>
    <w:rsid w:val="001F01A2"/>
    <w:rsid w:val="002254FF"/>
    <w:rsid w:val="002B00A4"/>
    <w:rsid w:val="002D4F88"/>
    <w:rsid w:val="00321994"/>
    <w:rsid w:val="00324251"/>
    <w:rsid w:val="00332A17"/>
    <w:rsid w:val="00334B0E"/>
    <w:rsid w:val="00353005"/>
    <w:rsid w:val="003531BE"/>
    <w:rsid w:val="0036049B"/>
    <w:rsid w:val="003A3E7E"/>
    <w:rsid w:val="003E69EA"/>
    <w:rsid w:val="0047132D"/>
    <w:rsid w:val="00475A13"/>
    <w:rsid w:val="005130F3"/>
    <w:rsid w:val="005506E0"/>
    <w:rsid w:val="00554863"/>
    <w:rsid w:val="005577A6"/>
    <w:rsid w:val="00561A92"/>
    <w:rsid w:val="0059736A"/>
    <w:rsid w:val="005B22A1"/>
    <w:rsid w:val="005C7487"/>
    <w:rsid w:val="006447DE"/>
    <w:rsid w:val="006511F0"/>
    <w:rsid w:val="00664484"/>
    <w:rsid w:val="006776C4"/>
    <w:rsid w:val="006B12DE"/>
    <w:rsid w:val="006D4501"/>
    <w:rsid w:val="006D66C2"/>
    <w:rsid w:val="00722D44"/>
    <w:rsid w:val="00723216"/>
    <w:rsid w:val="00757248"/>
    <w:rsid w:val="00773415"/>
    <w:rsid w:val="0079115B"/>
    <w:rsid w:val="007B71BB"/>
    <w:rsid w:val="00816169"/>
    <w:rsid w:val="008212E4"/>
    <w:rsid w:val="00825294"/>
    <w:rsid w:val="00844791"/>
    <w:rsid w:val="00870D6E"/>
    <w:rsid w:val="00894CB4"/>
    <w:rsid w:val="0090307B"/>
    <w:rsid w:val="00907D84"/>
    <w:rsid w:val="00910158"/>
    <w:rsid w:val="0092689E"/>
    <w:rsid w:val="0096596E"/>
    <w:rsid w:val="0097000C"/>
    <w:rsid w:val="00984993"/>
    <w:rsid w:val="00A242CF"/>
    <w:rsid w:val="00A42FBE"/>
    <w:rsid w:val="00A827F5"/>
    <w:rsid w:val="00A8372F"/>
    <w:rsid w:val="00A855D1"/>
    <w:rsid w:val="00A91211"/>
    <w:rsid w:val="00AA347F"/>
    <w:rsid w:val="00AF4EC6"/>
    <w:rsid w:val="00B3556D"/>
    <w:rsid w:val="00B661DF"/>
    <w:rsid w:val="00BB0BDC"/>
    <w:rsid w:val="00BE5426"/>
    <w:rsid w:val="00C41D3C"/>
    <w:rsid w:val="00C8103E"/>
    <w:rsid w:val="00C814A1"/>
    <w:rsid w:val="00CC6818"/>
    <w:rsid w:val="00CF1EAA"/>
    <w:rsid w:val="00D003C4"/>
    <w:rsid w:val="00D37EAC"/>
    <w:rsid w:val="00D73AB5"/>
    <w:rsid w:val="00DB7437"/>
    <w:rsid w:val="00DC1076"/>
    <w:rsid w:val="00DC21BB"/>
    <w:rsid w:val="00DE303C"/>
    <w:rsid w:val="00DE6FDC"/>
    <w:rsid w:val="00E254DF"/>
    <w:rsid w:val="00E727EF"/>
    <w:rsid w:val="00E74FA4"/>
    <w:rsid w:val="00E935C0"/>
    <w:rsid w:val="00EA3F34"/>
    <w:rsid w:val="00EA6CF2"/>
    <w:rsid w:val="00EB6E57"/>
    <w:rsid w:val="00F208C9"/>
    <w:rsid w:val="00F231C7"/>
    <w:rsid w:val="00F378AB"/>
    <w:rsid w:val="00F574B9"/>
    <w:rsid w:val="00F821BB"/>
    <w:rsid w:val="00F84C06"/>
    <w:rsid w:val="00F90656"/>
    <w:rsid w:val="00F90FBF"/>
    <w:rsid w:val="00FD5699"/>
    <w:rsid w:val="00FF007B"/>
    <w:rsid w:val="00FF1226"/>
    <w:rsid w:val="00FF1EBE"/>
    <w:rsid w:val="00FF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674478-95F3-40FE-8208-E74E891C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212E4"/>
    <w:pPr>
      <w:keepNext/>
      <w:spacing w:after="0" w:line="240" w:lineRule="auto"/>
      <w:outlineLvl w:val="0"/>
    </w:pPr>
    <w:rPr>
      <w:rFonts w:ascii="Times New Roman" w:eastAsia="Times New Roman" w:hAnsi="Times New Roman" w:cs="Times New Roman"/>
      <w:b/>
      <w:color w:val="000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7F5"/>
    <w:rPr>
      <w:rFonts w:ascii="Tahoma" w:hAnsi="Tahoma" w:cs="Tahoma"/>
      <w:sz w:val="16"/>
      <w:szCs w:val="16"/>
    </w:rPr>
  </w:style>
  <w:style w:type="character" w:styleId="Hyperlink">
    <w:name w:val="Hyperlink"/>
    <w:basedOn w:val="DefaultParagraphFont"/>
    <w:uiPriority w:val="99"/>
    <w:unhideWhenUsed/>
    <w:rsid w:val="00A827F5"/>
    <w:rPr>
      <w:color w:val="0000FF" w:themeColor="hyperlink"/>
      <w:u w:val="single"/>
    </w:rPr>
  </w:style>
  <w:style w:type="paragraph" w:styleId="ListParagraph">
    <w:name w:val="List Paragraph"/>
    <w:basedOn w:val="Normal"/>
    <w:uiPriority w:val="34"/>
    <w:qFormat/>
    <w:rsid w:val="001F01A2"/>
    <w:pPr>
      <w:ind w:left="720"/>
      <w:contextualSpacing/>
    </w:pPr>
  </w:style>
  <w:style w:type="table" w:styleId="TableGrid">
    <w:name w:val="Table Grid"/>
    <w:basedOn w:val="TableNormal"/>
    <w:uiPriority w:val="59"/>
    <w:rsid w:val="006D66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90656"/>
    <w:pPr>
      <w:spacing w:after="0" w:line="240" w:lineRule="auto"/>
    </w:pPr>
  </w:style>
  <w:style w:type="paragraph" w:styleId="Header">
    <w:name w:val="header"/>
    <w:basedOn w:val="Normal"/>
    <w:link w:val="HeaderChar"/>
    <w:uiPriority w:val="99"/>
    <w:unhideWhenUsed/>
    <w:rsid w:val="00821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2E4"/>
  </w:style>
  <w:style w:type="paragraph" w:styleId="Footer">
    <w:name w:val="footer"/>
    <w:basedOn w:val="Normal"/>
    <w:link w:val="FooterChar"/>
    <w:uiPriority w:val="99"/>
    <w:unhideWhenUsed/>
    <w:rsid w:val="00821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2E4"/>
  </w:style>
  <w:style w:type="character" w:customStyle="1" w:styleId="Heading1Char">
    <w:name w:val="Heading 1 Char"/>
    <w:basedOn w:val="DefaultParagraphFont"/>
    <w:link w:val="Heading1"/>
    <w:rsid w:val="008212E4"/>
    <w:rPr>
      <w:rFonts w:ascii="Times New Roman" w:eastAsia="Times New Roman" w:hAnsi="Times New Roman" w:cs="Times New Roman"/>
      <w:b/>
      <w:color w:val="000080"/>
      <w:sz w:val="28"/>
      <w:szCs w:val="20"/>
    </w:rPr>
  </w:style>
  <w:style w:type="paragraph" w:styleId="BodyText">
    <w:name w:val="Body Text"/>
    <w:basedOn w:val="Normal"/>
    <w:link w:val="BodyTextChar"/>
    <w:semiHidden/>
    <w:rsid w:val="008212E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8212E4"/>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78139">
      <w:bodyDiv w:val="1"/>
      <w:marLeft w:val="0"/>
      <w:marRight w:val="0"/>
      <w:marTop w:val="0"/>
      <w:marBottom w:val="0"/>
      <w:divBdr>
        <w:top w:val="none" w:sz="0" w:space="0" w:color="auto"/>
        <w:left w:val="none" w:sz="0" w:space="0" w:color="auto"/>
        <w:bottom w:val="none" w:sz="0" w:space="0" w:color="auto"/>
        <w:right w:val="none" w:sz="0" w:space="0" w:color="auto"/>
      </w:divBdr>
    </w:div>
    <w:div w:id="304315470">
      <w:bodyDiv w:val="1"/>
      <w:marLeft w:val="0"/>
      <w:marRight w:val="0"/>
      <w:marTop w:val="0"/>
      <w:marBottom w:val="0"/>
      <w:divBdr>
        <w:top w:val="none" w:sz="0" w:space="0" w:color="auto"/>
        <w:left w:val="none" w:sz="0" w:space="0" w:color="auto"/>
        <w:bottom w:val="none" w:sz="0" w:space="0" w:color="auto"/>
        <w:right w:val="none" w:sz="0" w:space="0" w:color="auto"/>
      </w:divBdr>
      <w:divsChild>
        <w:div w:id="1166552258">
          <w:marLeft w:val="0"/>
          <w:marRight w:val="0"/>
          <w:marTop w:val="0"/>
          <w:marBottom w:val="0"/>
          <w:divBdr>
            <w:top w:val="none" w:sz="0" w:space="0" w:color="auto"/>
            <w:left w:val="none" w:sz="0" w:space="0" w:color="auto"/>
            <w:bottom w:val="none" w:sz="0" w:space="0" w:color="auto"/>
            <w:right w:val="none" w:sz="0" w:space="0" w:color="auto"/>
          </w:divBdr>
          <w:divsChild>
            <w:div w:id="1308974051">
              <w:marLeft w:val="0"/>
              <w:marRight w:val="0"/>
              <w:marTop w:val="0"/>
              <w:marBottom w:val="0"/>
              <w:divBdr>
                <w:top w:val="none" w:sz="0" w:space="0" w:color="auto"/>
                <w:left w:val="none" w:sz="0" w:space="0" w:color="auto"/>
                <w:bottom w:val="none" w:sz="0" w:space="0" w:color="auto"/>
                <w:right w:val="none" w:sz="0" w:space="0" w:color="auto"/>
              </w:divBdr>
              <w:divsChild>
                <w:div w:id="522397497">
                  <w:marLeft w:val="0"/>
                  <w:marRight w:val="0"/>
                  <w:marTop w:val="0"/>
                  <w:marBottom w:val="0"/>
                  <w:divBdr>
                    <w:top w:val="none" w:sz="0" w:space="0" w:color="auto"/>
                    <w:left w:val="none" w:sz="0" w:space="0" w:color="auto"/>
                    <w:bottom w:val="none" w:sz="0" w:space="0" w:color="auto"/>
                    <w:right w:val="none" w:sz="0" w:space="0" w:color="auto"/>
                  </w:divBdr>
                  <w:divsChild>
                    <w:div w:id="700977347">
                      <w:marLeft w:val="0"/>
                      <w:marRight w:val="0"/>
                      <w:marTop w:val="0"/>
                      <w:marBottom w:val="0"/>
                      <w:divBdr>
                        <w:top w:val="none" w:sz="0" w:space="0" w:color="auto"/>
                        <w:left w:val="none" w:sz="0" w:space="0" w:color="auto"/>
                        <w:bottom w:val="none" w:sz="0" w:space="0" w:color="auto"/>
                        <w:right w:val="none" w:sz="0" w:space="0" w:color="auto"/>
                      </w:divBdr>
                      <w:divsChild>
                        <w:div w:id="900483535">
                          <w:marLeft w:val="0"/>
                          <w:marRight w:val="0"/>
                          <w:marTop w:val="0"/>
                          <w:marBottom w:val="0"/>
                          <w:divBdr>
                            <w:top w:val="none" w:sz="0" w:space="0" w:color="auto"/>
                            <w:left w:val="none" w:sz="0" w:space="0" w:color="auto"/>
                            <w:bottom w:val="none" w:sz="0" w:space="0" w:color="auto"/>
                            <w:right w:val="none" w:sz="0" w:space="0" w:color="auto"/>
                          </w:divBdr>
                          <w:divsChild>
                            <w:div w:id="12880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040524">
      <w:bodyDiv w:val="1"/>
      <w:marLeft w:val="0"/>
      <w:marRight w:val="0"/>
      <w:marTop w:val="0"/>
      <w:marBottom w:val="0"/>
      <w:divBdr>
        <w:top w:val="none" w:sz="0" w:space="0" w:color="auto"/>
        <w:left w:val="none" w:sz="0" w:space="0" w:color="auto"/>
        <w:bottom w:val="none" w:sz="0" w:space="0" w:color="auto"/>
        <w:right w:val="none" w:sz="0" w:space="0" w:color="auto"/>
      </w:divBdr>
    </w:div>
    <w:div w:id="379329379">
      <w:bodyDiv w:val="1"/>
      <w:marLeft w:val="0"/>
      <w:marRight w:val="0"/>
      <w:marTop w:val="0"/>
      <w:marBottom w:val="0"/>
      <w:divBdr>
        <w:top w:val="none" w:sz="0" w:space="0" w:color="auto"/>
        <w:left w:val="none" w:sz="0" w:space="0" w:color="auto"/>
        <w:bottom w:val="none" w:sz="0" w:space="0" w:color="auto"/>
        <w:right w:val="none" w:sz="0" w:space="0" w:color="auto"/>
      </w:divBdr>
    </w:div>
    <w:div w:id="653531594">
      <w:bodyDiv w:val="1"/>
      <w:marLeft w:val="0"/>
      <w:marRight w:val="0"/>
      <w:marTop w:val="0"/>
      <w:marBottom w:val="0"/>
      <w:divBdr>
        <w:top w:val="none" w:sz="0" w:space="0" w:color="auto"/>
        <w:left w:val="none" w:sz="0" w:space="0" w:color="auto"/>
        <w:bottom w:val="none" w:sz="0" w:space="0" w:color="auto"/>
        <w:right w:val="none" w:sz="0" w:space="0" w:color="auto"/>
      </w:divBdr>
    </w:div>
    <w:div w:id="739987875">
      <w:bodyDiv w:val="1"/>
      <w:marLeft w:val="0"/>
      <w:marRight w:val="0"/>
      <w:marTop w:val="0"/>
      <w:marBottom w:val="0"/>
      <w:divBdr>
        <w:top w:val="none" w:sz="0" w:space="0" w:color="auto"/>
        <w:left w:val="none" w:sz="0" w:space="0" w:color="auto"/>
        <w:bottom w:val="none" w:sz="0" w:space="0" w:color="auto"/>
        <w:right w:val="none" w:sz="0" w:space="0" w:color="auto"/>
      </w:divBdr>
    </w:div>
    <w:div w:id="1076364728">
      <w:bodyDiv w:val="1"/>
      <w:marLeft w:val="0"/>
      <w:marRight w:val="0"/>
      <w:marTop w:val="0"/>
      <w:marBottom w:val="0"/>
      <w:divBdr>
        <w:top w:val="none" w:sz="0" w:space="0" w:color="auto"/>
        <w:left w:val="none" w:sz="0" w:space="0" w:color="auto"/>
        <w:bottom w:val="none" w:sz="0" w:space="0" w:color="auto"/>
        <w:right w:val="none" w:sz="0" w:space="0" w:color="auto"/>
      </w:divBdr>
    </w:div>
    <w:div w:id="1620798245">
      <w:bodyDiv w:val="1"/>
      <w:marLeft w:val="0"/>
      <w:marRight w:val="0"/>
      <w:marTop w:val="0"/>
      <w:marBottom w:val="0"/>
      <w:divBdr>
        <w:top w:val="none" w:sz="0" w:space="0" w:color="auto"/>
        <w:left w:val="none" w:sz="0" w:space="0" w:color="auto"/>
        <w:bottom w:val="none" w:sz="0" w:space="0" w:color="auto"/>
        <w:right w:val="none" w:sz="0" w:space="0" w:color="auto"/>
      </w:divBdr>
    </w:div>
    <w:div w:id="1784495722">
      <w:bodyDiv w:val="1"/>
      <w:marLeft w:val="0"/>
      <w:marRight w:val="0"/>
      <w:marTop w:val="0"/>
      <w:marBottom w:val="0"/>
      <w:divBdr>
        <w:top w:val="none" w:sz="0" w:space="0" w:color="auto"/>
        <w:left w:val="none" w:sz="0" w:space="0" w:color="auto"/>
        <w:bottom w:val="none" w:sz="0" w:space="0" w:color="auto"/>
        <w:right w:val="none" w:sz="0" w:space="0" w:color="auto"/>
      </w:divBdr>
    </w:div>
    <w:div w:id="1970745526">
      <w:bodyDiv w:val="1"/>
      <w:marLeft w:val="0"/>
      <w:marRight w:val="0"/>
      <w:marTop w:val="0"/>
      <w:marBottom w:val="0"/>
      <w:divBdr>
        <w:top w:val="none" w:sz="0" w:space="0" w:color="auto"/>
        <w:left w:val="none" w:sz="0" w:space="0" w:color="auto"/>
        <w:bottom w:val="none" w:sz="0" w:space="0" w:color="auto"/>
        <w:right w:val="none" w:sz="0" w:space="0" w:color="auto"/>
      </w:divBdr>
    </w:div>
    <w:div w:id="2071952528">
      <w:bodyDiv w:val="1"/>
      <w:marLeft w:val="0"/>
      <w:marRight w:val="0"/>
      <w:marTop w:val="0"/>
      <w:marBottom w:val="0"/>
      <w:divBdr>
        <w:top w:val="none" w:sz="0" w:space="0" w:color="auto"/>
        <w:left w:val="none" w:sz="0" w:space="0" w:color="auto"/>
        <w:bottom w:val="none" w:sz="0" w:space="0" w:color="auto"/>
        <w:right w:val="none" w:sz="0" w:space="0" w:color="auto"/>
      </w:divBdr>
    </w:div>
    <w:div w:id="2094541970">
      <w:bodyDiv w:val="1"/>
      <w:marLeft w:val="0"/>
      <w:marRight w:val="0"/>
      <w:marTop w:val="0"/>
      <w:marBottom w:val="0"/>
      <w:divBdr>
        <w:top w:val="none" w:sz="0" w:space="0" w:color="auto"/>
        <w:left w:val="none" w:sz="0" w:space="0" w:color="auto"/>
        <w:bottom w:val="none" w:sz="0" w:space="0" w:color="auto"/>
        <w:right w:val="none" w:sz="0" w:space="0" w:color="auto"/>
      </w:divBdr>
      <w:divsChild>
        <w:div w:id="1216507635">
          <w:marLeft w:val="0"/>
          <w:marRight w:val="0"/>
          <w:marTop w:val="0"/>
          <w:marBottom w:val="0"/>
          <w:divBdr>
            <w:top w:val="none" w:sz="0" w:space="0" w:color="auto"/>
            <w:left w:val="none" w:sz="0" w:space="0" w:color="auto"/>
            <w:bottom w:val="none" w:sz="0" w:space="0" w:color="auto"/>
            <w:right w:val="none" w:sz="0" w:space="0" w:color="auto"/>
          </w:divBdr>
          <w:divsChild>
            <w:div w:id="1932930350">
              <w:marLeft w:val="0"/>
              <w:marRight w:val="0"/>
              <w:marTop w:val="0"/>
              <w:marBottom w:val="0"/>
              <w:divBdr>
                <w:top w:val="none" w:sz="0" w:space="0" w:color="auto"/>
                <w:left w:val="none" w:sz="0" w:space="0" w:color="auto"/>
                <w:bottom w:val="none" w:sz="0" w:space="0" w:color="auto"/>
                <w:right w:val="none" w:sz="0" w:space="0" w:color="auto"/>
              </w:divBdr>
              <w:divsChild>
                <w:div w:id="451940563">
                  <w:marLeft w:val="0"/>
                  <w:marRight w:val="0"/>
                  <w:marTop w:val="0"/>
                  <w:marBottom w:val="0"/>
                  <w:divBdr>
                    <w:top w:val="none" w:sz="0" w:space="0" w:color="auto"/>
                    <w:left w:val="none" w:sz="0" w:space="0" w:color="auto"/>
                    <w:bottom w:val="none" w:sz="0" w:space="0" w:color="auto"/>
                    <w:right w:val="none" w:sz="0" w:space="0" w:color="auto"/>
                  </w:divBdr>
                  <w:divsChild>
                    <w:div w:id="158158023">
                      <w:marLeft w:val="0"/>
                      <w:marRight w:val="0"/>
                      <w:marTop w:val="0"/>
                      <w:marBottom w:val="0"/>
                      <w:divBdr>
                        <w:top w:val="none" w:sz="0" w:space="0" w:color="auto"/>
                        <w:left w:val="none" w:sz="0" w:space="0" w:color="auto"/>
                        <w:bottom w:val="none" w:sz="0" w:space="0" w:color="auto"/>
                        <w:right w:val="none" w:sz="0" w:space="0" w:color="auto"/>
                      </w:divBdr>
                      <w:divsChild>
                        <w:div w:id="90051819">
                          <w:marLeft w:val="0"/>
                          <w:marRight w:val="0"/>
                          <w:marTop w:val="0"/>
                          <w:marBottom w:val="0"/>
                          <w:divBdr>
                            <w:top w:val="none" w:sz="0" w:space="0" w:color="auto"/>
                            <w:left w:val="none" w:sz="0" w:space="0" w:color="auto"/>
                            <w:bottom w:val="none" w:sz="0" w:space="0" w:color="auto"/>
                            <w:right w:val="none" w:sz="0" w:space="0" w:color="auto"/>
                          </w:divBdr>
                          <w:divsChild>
                            <w:div w:id="19173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bliss@lchsd.org" TargetMode="External"/><Relationship Id="rId18" Type="http://schemas.openxmlformats.org/officeDocument/2006/relationships/hyperlink" Target="mailto:StephenC.Elmer@wisconsin.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Roberta.Johnson@wisconsin.gov" TargetMode="External"/><Relationship Id="rId7" Type="http://schemas.openxmlformats.org/officeDocument/2006/relationships/endnotes" Target="endnotes.xml"/><Relationship Id="rId12" Type="http://schemas.openxmlformats.org/officeDocument/2006/relationships/hyperlink" Target="mailto:janburnsfuchs@theparentingplace.net" TargetMode="External"/><Relationship Id="rId17" Type="http://schemas.openxmlformats.org/officeDocument/2006/relationships/hyperlink" Target="mailto:Nancy.McVary@wisconsin.gov" TargetMode="External"/><Relationship Id="rId25" Type="http://schemas.openxmlformats.org/officeDocument/2006/relationships/hyperlink" Target="http://www.dcf.wisconsin.gov/childcare/licensed/search.htm" TargetMode="External"/><Relationship Id="rId2" Type="http://schemas.openxmlformats.org/officeDocument/2006/relationships/numbering" Target="numbering.xml"/><Relationship Id="rId16" Type="http://schemas.openxmlformats.org/officeDocument/2006/relationships/hyperlink" Target="mailto:Cynthia.Durand@wisconsin.gov" TargetMode="External"/><Relationship Id="rId20" Type="http://schemas.openxmlformats.org/officeDocument/2006/relationships/hyperlink" Target="mailto:Cathy.Leaverton@wisconsi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ie.forseth@iowacounty.org" TargetMode="External"/><Relationship Id="rId24" Type="http://schemas.openxmlformats.org/officeDocument/2006/relationships/hyperlink" Target="http://www.dcf.wisconsin.gov/childcare/licensed/search.htm" TargetMode="External"/><Relationship Id="rId5" Type="http://schemas.openxmlformats.org/officeDocument/2006/relationships/webSettings" Target="webSettings.xml"/><Relationship Id="rId15" Type="http://schemas.openxmlformats.org/officeDocument/2006/relationships/hyperlink" Target="mailto:mmarx@vernoncounty.org" TargetMode="External"/><Relationship Id="rId23" Type="http://schemas.openxmlformats.org/officeDocument/2006/relationships/hyperlink" Target="mailto:mcclomf@dhfs.state.wi.us" TargetMode="External"/><Relationship Id="rId28" Type="http://schemas.openxmlformats.org/officeDocument/2006/relationships/theme" Target="theme/theme1.xml"/><Relationship Id="rId10" Type="http://schemas.openxmlformats.org/officeDocument/2006/relationships/hyperlink" Target="mailto:jfrederick@co.grant.wi.gov" TargetMode="External"/><Relationship Id="rId19" Type="http://schemas.openxmlformats.org/officeDocument/2006/relationships/hyperlink" Target="mailto:Barb.Hoffman@wisconsin.gov" TargetMode="External"/><Relationship Id="rId4" Type="http://schemas.openxmlformats.org/officeDocument/2006/relationships/settings" Target="settings.xml"/><Relationship Id="rId9" Type="http://schemas.openxmlformats.org/officeDocument/2006/relationships/hyperlink" Target="mailto:kcrubel@crawfordcountywi.org" TargetMode="External"/><Relationship Id="rId14" Type="http://schemas.openxmlformats.org/officeDocument/2006/relationships/hyperlink" Target="mailto:cathie.ryan@co.richland.wi.us" TargetMode="External"/><Relationship Id="rId22" Type="http://schemas.openxmlformats.org/officeDocument/2006/relationships/hyperlink" Target="mailto:Ritak.Miller@wisonsin.gov"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5A8A-A5C2-4E7C-8CF4-91DA51C3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Claire Anderson</cp:lastModifiedBy>
  <cp:revision>2</cp:revision>
  <cp:lastPrinted>2013-06-26T16:05:00Z</cp:lastPrinted>
  <dcterms:created xsi:type="dcterms:W3CDTF">2020-05-01T18:20:00Z</dcterms:created>
  <dcterms:modified xsi:type="dcterms:W3CDTF">2020-05-01T18:20:00Z</dcterms:modified>
</cp:coreProperties>
</file>